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8D6" w:rsidRDefault="00F418D6" w:rsidP="001E1CB5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8D6" w:rsidRDefault="00CD2D18" w:rsidP="00CD2D18">
      <w:pPr>
        <w:tabs>
          <w:tab w:val="left" w:pos="9288"/>
        </w:tabs>
        <w:ind w:left="360"/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251950" cy="6728691"/>
            <wp:effectExtent l="19050" t="0" r="6350" b="0"/>
            <wp:docPr id="1" name="Рисунок 1" descr="C:\Users\ШКОЛА\Desktop\РП Математика\МАТ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П Математика\МАТ 6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pacing w:val="-7"/>
        </w:rPr>
        <w:lastRenderedPageBreak/>
        <w:t xml:space="preserve"> </w:t>
      </w:r>
    </w:p>
    <w:p w:rsidR="00F418D6" w:rsidRDefault="00F418D6" w:rsidP="00742004">
      <w:pPr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</w:p>
    <w:p w:rsidR="002D5557" w:rsidRDefault="00952FBE" w:rsidP="00F418D6">
      <w:pPr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  <w:r w:rsidRPr="005456DC">
        <w:rPr>
          <w:rFonts w:ascii="Times New Roman" w:eastAsia="Times New Roman" w:hAnsi="Times New Roman" w:cs="Times New Roman"/>
          <w:b/>
          <w:bCs/>
          <w:spacing w:val="-7"/>
        </w:rPr>
        <w:t>Планируемые результ</w:t>
      </w:r>
      <w:r w:rsidR="00DB21FC">
        <w:rPr>
          <w:rFonts w:ascii="Times New Roman" w:eastAsia="Times New Roman" w:hAnsi="Times New Roman" w:cs="Times New Roman"/>
          <w:b/>
          <w:bCs/>
          <w:spacing w:val="-7"/>
        </w:rPr>
        <w:t>аты освоения учебного предмета</w:t>
      </w:r>
    </w:p>
    <w:p w:rsidR="00A2542D" w:rsidRPr="00681FAC" w:rsidRDefault="00A2542D" w:rsidP="00952FBE">
      <w:pPr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3"/>
        <w:gridCol w:w="2721"/>
        <w:gridCol w:w="2977"/>
        <w:gridCol w:w="6096"/>
        <w:gridCol w:w="2126"/>
      </w:tblGrid>
      <w:tr w:rsidR="00A2542D" w:rsidRPr="00DB21FC" w:rsidTr="00F418D6">
        <w:tc>
          <w:tcPr>
            <w:tcW w:w="1673" w:type="dxa"/>
          </w:tcPr>
          <w:p w:rsidR="00A2542D" w:rsidRPr="00DB21FC" w:rsidRDefault="00A2542D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20" w:type="dxa"/>
            <w:gridSpan w:val="4"/>
          </w:tcPr>
          <w:p w:rsidR="00A2542D" w:rsidRPr="00DB21FC" w:rsidRDefault="00A2542D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542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Планируемые результаты (в соответствии с ФГОС)</w:t>
            </w:r>
          </w:p>
        </w:tc>
      </w:tr>
      <w:tr w:rsidR="00952FBE" w:rsidRPr="00DB21FC" w:rsidTr="00F418D6">
        <w:tc>
          <w:tcPr>
            <w:tcW w:w="1673" w:type="dxa"/>
            <w:vMerge w:val="restart"/>
          </w:tcPr>
          <w:p w:rsidR="00952FBE" w:rsidRPr="00DB21FC" w:rsidRDefault="00952FBE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21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5698" w:type="dxa"/>
            <w:gridSpan w:val="2"/>
          </w:tcPr>
          <w:p w:rsidR="00952FBE" w:rsidRPr="00DB21FC" w:rsidRDefault="00A2542D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Предметные</w:t>
            </w:r>
            <w:r w:rsidR="00952FBE" w:rsidRPr="00DB21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результаты</w:t>
            </w:r>
          </w:p>
        </w:tc>
        <w:tc>
          <w:tcPr>
            <w:tcW w:w="6096" w:type="dxa"/>
            <w:vMerge w:val="restart"/>
          </w:tcPr>
          <w:p w:rsidR="00952FBE" w:rsidRPr="00DB21FC" w:rsidRDefault="00952FBE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21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Метапредметные результаты</w:t>
            </w:r>
          </w:p>
        </w:tc>
        <w:tc>
          <w:tcPr>
            <w:tcW w:w="2126" w:type="dxa"/>
            <w:vMerge w:val="restart"/>
          </w:tcPr>
          <w:p w:rsidR="00952FBE" w:rsidRPr="00DB21FC" w:rsidRDefault="00952FBE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21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Личностные результаты</w:t>
            </w:r>
          </w:p>
        </w:tc>
      </w:tr>
      <w:tr w:rsidR="00952FBE" w:rsidRPr="00DB21FC" w:rsidTr="00F418D6">
        <w:tc>
          <w:tcPr>
            <w:tcW w:w="1673" w:type="dxa"/>
            <w:vMerge/>
          </w:tcPr>
          <w:p w:rsidR="00952FBE" w:rsidRPr="00DB21FC" w:rsidRDefault="00952FBE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1" w:type="dxa"/>
          </w:tcPr>
          <w:p w:rsidR="00952FBE" w:rsidRPr="00DB21FC" w:rsidRDefault="00952FBE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21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Ученик научится</w:t>
            </w:r>
          </w:p>
        </w:tc>
        <w:tc>
          <w:tcPr>
            <w:tcW w:w="2977" w:type="dxa"/>
          </w:tcPr>
          <w:p w:rsidR="00952FBE" w:rsidRPr="00DB21FC" w:rsidRDefault="00952FBE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21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Ученик получит возможность научиться</w:t>
            </w:r>
          </w:p>
        </w:tc>
        <w:tc>
          <w:tcPr>
            <w:tcW w:w="6096" w:type="dxa"/>
            <w:vMerge/>
          </w:tcPr>
          <w:p w:rsidR="00952FBE" w:rsidRPr="00DB21FC" w:rsidRDefault="00952FBE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52FBE" w:rsidRPr="00DB21FC" w:rsidRDefault="00952FBE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30FAC" w:rsidRPr="00DB21FC" w:rsidTr="00F418D6"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shd w:val="clear" w:color="auto" w:fill="FFFFFF"/>
              <w:autoSpaceDE w:val="0"/>
              <w:autoSpaceDN w:val="0"/>
              <w:adjustRightInd w:val="0"/>
              <w:spacing w:after="160" w:line="274" w:lineRule="exact"/>
              <w:ind w:left="34" w:hanging="24"/>
              <w:rPr>
                <w:rFonts w:ascii="Times New Roman" w:eastAsiaTheme="minorEastAsia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="Times New Roman" w:hAnsi="Times New Roman" w:cs="Times New Roman"/>
                <w:i/>
                <w:iCs/>
                <w:color w:val="auto"/>
                <w:spacing w:val="1"/>
                <w:sz w:val="22"/>
                <w:szCs w:val="22"/>
                <w:lang w:eastAsia="en-US"/>
              </w:rPr>
              <w:t>Натура</w:t>
            </w:r>
            <w:r w:rsidRPr="00DB21FC">
              <w:rPr>
                <w:rFonts w:ascii="Times New Roman" w:eastAsia="Times New Roman" w:hAnsi="Times New Roman" w:cs="Times New Roman"/>
                <w:i/>
                <w:iCs/>
                <w:color w:val="auto"/>
                <w:spacing w:val="-3"/>
                <w:sz w:val="22"/>
                <w:szCs w:val="22"/>
                <w:lang w:eastAsia="en-US"/>
              </w:rPr>
              <w:t>лъные</w:t>
            </w:r>
            <w:r w:rsidR="00F418D6">
              <w:rPr>
                <w:rFonts w:ascii="Times New Roman" w:eastAsia="Times New Roman" w:hAnsi="Times New Roman" w:cs="Times New Roman"/>
                <w:i/>
                <w:iCs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B21FC">
              <w:rPr>
                <w:rFonts w:ascii="Times New Roman" w:eastAsia="Times New Roman" w:hAnsi="Times New Roman" w:cs="Times New Roman"/>
                <w:i/>
                <w:iCs/>
                <w:color w:val="auto"/>
                <w:spacing w:val="3"/>
                <w:sz w:val="22"/>
                <w:szCs w:val="22"/>
                <w:lang w:eastAsia="en-US"/>
              </w:rPr>
              <w:t xml:space="preserve">числа   и </w:t>
            </w:r>
            <w:r w:rsidRPr="00DB21FC">
              <w:rPr>
                <w:rFonts w:ascii="Times New Roman" w:eastAsia="Times New Roman" w:hAnsi="Times New Roman" w:cs="Times New Roman"/>
                <w:i/>
                <w:iCs/>
                <w:color w:val="auto"/>
                <w:spacing w:val="-4"/>
                <w:sz w:val="22"/>
                <w:szCs w:val="22"/>
                <w:lang w:eastAsia="en-US"/>
              </w:rPr>
              <w:t>нуль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8D6" w:rsidRDefault="00330FAC" w:rsidP="00A544E7">
            <w:pPr>
              <w:pStyle w:val="a3"/>
              <w:rPr>
                <w:rFonts w:ascii="Times New Roman" w:hAnsi="Times New Roman" w:cs="Times New Roman"/>
                <w:spacing w:val="-5"/>
                <w:sz w:val="22"/>
                <w:szCs w:val="22"/>
                <w:lang w:eastAsia="en-US"/>
              </w:rPr>
            </w:pPr>
            <w:r w:rsidRPr="00DB21FC">
              <w:rPr>
                <w:rFonts w:ascii="Times New Roman" w:eastAsiaTheme="minorEastAsia" w:hAnsi="Times New Roman" w:cs="Times New Roman"/>
                <w:sz w:val="22"/>
                <w:szCs w:val="22"/>
                <w:lang w:eastAsia="en-US"/>
              </w:rPr>
              <w:t xml:space="preserve">- </w:t>
            </w:r>
            <w:r w:rsidRPr="00DB21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оперировать понятием натуральное число; </w:t>
            </w:r>
            <w:r w:rsidRPr="00DB21FC">
              <w:rPr>
                <w:rFonts w:ascii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-использовать свойства </w:t>
            </w:r>
            <w:r w:rsidRPr="00DB21FC">
              <w:rPr>
                <w:rFonts w:ascii="Times New Roman" w:hAnsi="Times New Roman" w:cs="Times New Roman"/>
                <w:spacing w:val="-5"/>
                <w:sz w:val="22"/>
                <w:szCs w:val="22"/>
                <w:lang w:eastAsia="en-US"/>
              </w:rPr>
              <w:t xml:space="preserve">чисел; </w:t>
            </w:r>
          </w:p>
          <w:p w:rsidR="00330FAC" w:rsidRPr="00DB21FC" w:rsidRDefault="00330FAC" w:rsidP="00A544E7">
            <w:pPr>
              <w:pStyle w:val="a3"/>
              <w:rPr>
                <w:rFonts w:ascii="Times New Roman" w:eastAsiaTheme="minorEastAsia" w:hAnsi="Times New Roman" w:cs="Times New Roman"/>
                <w:sz w:val="22"/>
                <w:szCs w:val="22"/>
                <w:lang w:eastAsia="en-US"/>
              </w:rPr>
            </w:pPr>
            <w:r w:rsidRPr="00DB21FC">
              <w:rPr>
                <w:rFonts w:ascii="Times New Roman" w:hAnsi="Times New Roman" w:cs="Times New Roman"/>
                <w:spacing w:val="13"/>
                <w:sz w:val="22"/>
                <w:szCs w:val="22"/>
                <w:lang w:eastAsia="en-US"/>
              </w:rPr>
              <w:t xml:space="preserve">- выполнять </w:t>
            </w:r>
            <w:r w:rsidR="00F418D6">
              <w:rPr>
                <w:rFonts w:ascii="Times New Roman" w:hAnsi="Times New Roman" w:cs="Times New Roman"/>
                <w:spacing w:val="13"/>
                <w:sz w:val="22"/>
                <w:szCs w:val="22"/>
                <w:lang w:eastAsia="en-US"/>
              </w:rPr>
              <w:t>с</w:t>
            </w:r>
            <w:r w:rsidRPr="00DB21FC">
              <w:rPr>
                <w:rFonts w:ascii="Times New Roman" w:hAnsi="Times New Roman" w:cs="Times New Roman"/>
                <w:spacing w:val="13"/>
                <w:sz w:val="22"/>
                <w:szCs w:val="22"/>
                <w:lang w:eastAsia="en-US"/>
              </w:rPr>
              <w:t>равнение</w:t>
            </w:r>
          </w:p>
          <w:p w:rsidR="00F418D6" w:rsidRDefault="00330FAC" w:rsidP="00A544E7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B21FC">
              <w:rPr>
                <w:rFonts w:ascii="Times New Roman" w:hAnsi="Times New Roman" w:cs="Times New Roman"/>
                <w:spacing w:val="2"/>
                <w:sz w:val="22"/>
                <w:szCs w:val="22"/>
                <w:lang w:eastAsia="en-US"/>
              </w:rPr>
              <w:t xml:space="preserve">чисел      в      реальных </w:t>
            </w:r>
            <w:r w:rsidRPr="00DB21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условиях; </w:t>
            </w:r>
          </w:p>
          <w:p w:rsidR="00330FAC" w:rsidRPr="00DB21FC" w:rsidRDefault="00330FAC" w:rsidP="00A544E7">
            <w:pPr>
              <w:pStyle w:val="a3"/>
              <w:rPr>
                <w:rFonts w:ascii="Times New Roman" w:eastAsiaTheme="minorEastAsia" w:hAnsi="Times New Roman" w:cs="Times New Roman"/>
                <w:sz w:val="22"/>
                <w:szCs w:val="22"/>
                <w:lang w:eastAsia="en-US"/>
              </w:rPr>
            </w:pPr>
            <w:r w:rsidRPr="00DB21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-использовать признаки </w:t>
            </w:r>
            <w:r w:rsidRPr="00DB21FC">
              <w:rPr>
                <w:rFonts w:ascii="Times New Roman" w:hAnsi="Times New Roman" w:cs="Times New Roman"/>
                <w:spacing w:val="3"/>
                <w:sz w:val="22"/>
                <w:szCs w:val="22"/>
                <w:lang w:eastAsia="en-US"/>
              </w:rPr>
              <w:t xml:space="preserve">делимости на 2, 5, 3, 9, </w:t>
            </w:r>
            <w:r w:rsidRPr="00DB21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10 при выполнении </w:t>
            </w:r>
            <w:r w:rsidRPr="00DB21FC">
              <w:rPr>
                <w:rFonts w:ascii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вычислений и решении </w:t>
            </w:r>
            <w:r w:rsidRPr="00DB21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несложных задач.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C8A" w:rsidRPr="00DB21FC" w:rsidRDefault="00330FAC" w:rsidP="008E78FB">
            <w:pPr>
              <w:pStyle w:val="a3"/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lang w:eastAsia="en-US"/>
              </w:rPr>
            </w:pPr>
            <w:r w:rsidRPr="00DB21FC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- оперировать    понятием </w:t>
            </w:r>
            <w:r w:rsidRPr="00DB21FC"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lang w:eastAsia="en-US"/>
              </w:rPr>
              <w:t xml:space="preserve">натуральное число; </w:t>
            </w:r>
          </w:p>
          <w:p w:rsidR="00F418D6" w:rsidRDefault="00330FAC" w:rsidP="008E78FB">
            <w:pPr>
              <w:pStyle w:val="a3"/>
              <w:rPr>
                <w:rFonts w:ascii="Times New Roman" w:hAnsi="Times New Roman" w:cs="Times New Roman"/>
                <w:i/>
                <w:spacing w:val="-3"/>
                <w:sz w:val="22"/>
                <w:szCs w:val="22"/>
                <w:lang w:eastAsia="en-US"/>
              </w:rPr>
            </w:pPr>
            <w:r w:rsidRPr="00DB21FC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-использовать        признаки </w:t>
            </w:r>
            <w:r w:rsidRPr="00DB21FC">
              <w:rPr>
                <w:rFonts w:ascii="Times New Roman" w:hAnsi="Times New Roman" w:cs="Times New Roman"/>
                <w:i/>
                <w:spacing w:val="1"/>
                <w:sz w:val="22"/>
                <w:szCs w:val="22"/>
                <w:lang w:eastAsia="en-US"/>
              </w:rPr>
              <w:t xml:space="preserve">делимости на 2, 4, 8, 5, 3, 6, </w:t>
            </w:r>
            <w:r w:rsidRPr="00DB21FC">
              <w:rPr>
                <w:rFonts w:ascii="Times New Roman" w:hAnsi="Times New Roman" w:cs="Times New Roman"/>
                <w:i/>
                <w:spacing w:val="-3"/>
                <w:sz w:val="22"/>
                <w:szCs w:val="22"/>
                <w:lang w:eastAsia="en-US"/>
              </w:rPr>
              <w:t>9, 10, 11, суммы и</w:t>
            </w:r>
            <w:r w:rsidR="00F418D6">
              <w:rPr>
                <w:rFonts w:ascii="Times New Roman" w:hAnsi="Times New Roman" w:cs="Times New Roman"/>
                <w:i/>
                <w:spacing w:val="-3"/>
                <w:sz w:val="22"/>
                <w:szCs w:val="22"/>
                <w:lang w:eastAsia="en-US"/>
              </w:rPr>
              <w:t xml:space="preserve"> </w:t>
            </w:r>
          </w:p>
          <w:p w:rsidR="00330FAC" w:rsidRPr="00DB21FC" w:rsidRDefault="00330FAC" w:rsidP="008E78FB">
            <w:pPr>
              <w:pStyle w:val="a3"/>
              <w:rPr>
                <w:rFonts w:ascii="Times New Roman" w:hAnsi="Times New Roman" w:cs="Times New Roman"/>
                <w:i/>
                <w:spacing w:val="-3"/>
                <w:sz w:val="22"/>
                <w:szCs w:val="22"/>
                <w:lang w:eastAsia="en-US"/>
              </w:rPr>
            </w:pPr>
            <w:r w:rsidRPr="00DB21FC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произведения    чисел при </w:t>
            </w:r>
            <w:r w:rsidRPr="00DB21FC">
              <w:rPr>
                <w:rFonts w:ascii="Times New Roman" w:hAnsi="Times New Roman" w:cs="Times New Roman"/>
                <w:i/>
                <w:spacing w:val="4"/>
                <w:sz w:val="22"/>
                <w:szCs w:val="22"/>
                <w:lang w:eastAsia="en-US"/>
              </w:rPr>
              <w:t xml:space="preserve">выполнении вычислений и </w:t>
            </w:r>
            <w:r w:rsidRPr="00DB21FC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решении задач, </w:t>
            </w:r>
            <w:r w:rsidRPr="00DB21FC"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lang w:eastAsia="en-US"/>
              </w:rPr>
              <w:t xml:space="preserve">обосновывать признаки </w:t>
            </w:r>
            <w:r w:rsidRPr="00DB21FC">
              <w:rPr>
                <w:rFonts w:ascii="Times New Roman" w:hAnsi="Times New Roman" w:cs="Times New Roman"/>
                <w:i/>
                <w:spacing w:val="-3"/>
                <w:sz w:val="22"/>
                <w:szCs w:val="22"/>
                <w:lang w:eastAsia="en-US"/>
              </w:rPr>
              <w:t xml:space="preserve">делимости; </w:t>
            </w:r>
          </w:p>
          <w:p w:rsidR="00330FAC" w:rsidRPr="00DB21FC" w:rsidRDefault="00330FAC" w:rsidP="008E78FB">
            <w:pPr>
              <w:pStyle w:val="a3"/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lang w:eastAsia="en-US"/>
              </w:rPr>
            </w:pPr>
            <w:r w:rsidRPr="00DB21FC"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lang w:eastAsia="en-US"/>
              </w:rPr>
              <w:t xml:space="preserve">-   находить НОД и НОК </w:t>
            </w:r>
            <w:r w:rsidRPr="00DB21FC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чисел и использовать их </w:t>
            </w:r>
            <w:r w:rsidRPr="00DB21FC"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lang w:eastAsia="en-US"/>
              </w:rPr>
              <w:t xml:space="preserve">при решении задач; </w:t>
            </w:r>
          </w:p>
          <w:p w:rsidR="00330FAC" w:rsidRPr="00DB21FC" w:rsidRDefault="00330FAC" w:rsidP="008E78FB">
            <w:pPr>
              <w:pStyle w:val="a3"/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en-US"/>
              </w:rPr>
            </w:pPr>
            <w:r w:rsidRPr="00DB21FC">
              <w:rPr>
                <w:rFonts w:ascii="Times New Roman" w:hAnsi="Times New Roman" w:cs="Times New Roman"/>
                <w:i/>
                <w:spacing w:val="3"/>
                <w:sz w:val="22"/>
                <w:szCs w:val="22"/>
                <w:lang w:eastAsia="en-US"/>
              </w:rPr>
              <w:t xml:space="preserve">- выполнять вычисления, в </w:t>
            </w:r>
            <w:r w:rsidRPr="00DB21FC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том числе с </w:t>
            </w:r>
            <w:r w:rsidRPr="00DB21FC"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lang w:eastAsia="en-US"/>
              </w:rPr>
              <w:t xml:space="preserve">использованием      приемов </w:t>
            </w:r>
            <w:r w:rsidRPr="00DB21FC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рациональных вычислений, </w:t>
            </w:r>
            <w:r w:rsidRPr="00DB21FC"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lang w:eastAsia="en-US"/>
              </w:rPr>
              <w:t>обосновывать      алгоритмы выполнения действий.</w:t>
            </w:r>
          </w:p>
        </w:tc>
        <w:tc>
          <w:tcPr>
            <w:tcW w:w="6096" w:type="dxa"/>
          </w:tcPr>
          <w:p w:rsidR="00330FAC" w:rsidRPr="00DB21FC" w:rsidRDefault="00330FAC" w:rsidP="00A544E7">
            <w:pPr>
              <w:pStyle w:val="a3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DB21F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Регулятивные: </w:t>
            </w: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формулировать    учебные    задачи; </w:t>
            </w:r>
            <w:r w:rsidRPr="00DB21FC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учебные цели; определять необходимые действия в</w:t>
            </w:r>
          </w:p>
          <w:p w:rsidR="00330FAC" w:rsidRPr="00DB21FC" w:rsidRDefault="00330FAC" w:rsidP="00A544E7">
            <w:pPr>
              <w:pStyle w:val="a3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 xml:space="preserve">соответствии с учебной и познавательной задачей и </w:t>
            </w:r>
            <w:r w:rsidRPr="00DB21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составлять алгоритм их выполнения; наблюдать и </w:t>
            </w: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>анализировать собственную учебную и познавательную деятельность и деятельность других обучающихся в процессе взаимопроверки</w:t>
            </w:r>
          </w:p>
          <w:p w:rsidR="00330FAC" w:rsidRPr="00DB21FC" w:rsidRDefault="00330FAC" w:rsidP="00A544E7">
            <w:pPr>
              <w:pStyle w:val="a3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DB21FC">
              <w:rPr>
                <w:rFonts w:ascii="Times New Roman" w:hAnsi="Times New Roman" w:cs="Times New Roman"/>
                <w:i/>
                <w:iCs/>
                <w:spacing w:val="-1"/>
                <w:sz w:val="22"/>
                <w:szCs w:val="22"/>
              </w:rPr>
              <w:t xml:space="preserve">Познавательные: </w:t>
            </w:r>
            <w:r w:rsidRPr="00DB21FC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находить в тексте требуемую </w:t>
            </w: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информацию; осуществлять взаимодействие с </w:t>
            </w:r>
            <w:r w:rsidRPr="00DB21F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электронными поисковыми системами, словарями; </w:t>
            </w: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 xml:space="preserve">объединять предметы и явления в группы по </w:t>
            </w:r>
            <w:r w:rsidRPr="00DB21FC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определенным признакам, сравнивать, </w:t>
            </w:r>
            <w:r w:rsidRPr="00DB21F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классифицировать  и обобщать  факты  и явления; </w:t>
            </w:r>
            <w:r w:rsidRPr="00DB21FC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строить алгоритм действия. </w:t>
            </w:r>
          </w:p>
          <w:p w:rsidR="00330FAC" w:rsidRPr="00DB21FC" w:rsidRDefault="00330FAC" w:rsidP="00A544E7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B21FC">
              <w:rPr>
                <w:rFonts w:ascii="Times New Roman" w:hAnsi="Times New Roman" w:cs="Times New Roman"/>
                <w:i/>
                <w:iCs/>
                <w:spacing w:val="1"/>
                <w:sz w:val="22"/>
                <w:szCs w:val="22"/>
              </w:rPr>
              <w:t xml:space="preserve">Коммуникативные: </w:t>
            </w:r>
            <w:r w:rsidRPr="00DB21FC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строить позитивные отношения в процессе учебной и познавательной </w:t>
            </w: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 xml:space="preserve">деятельности; принимать позицию собеседника, </w:t>
            </w:r>
            <w:r w:rsidRPr="00DB21FC">
              <w:rPr>
                <w:rFonts w:ascii="Times New Roman" w:hAnsi="Times New Roman" w:cs="Times New Roman"/>
                <w:spacing w:val="5"/>
                <w:sz w:val="22"/>
                <w:szCs w:val="22"/>
              </w:rPr>
              <w:t xml:space="preserve">понимая позицию другого; представлять в устной </w:t>
            </w: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 xml:space="preserve">или письменной форме развернутый план </w:t>
            </w:r>
            <w:r w:rsidRPr="00DB21FC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собственной деятельности.</w:t>
            </w:r>
          </w:p>
        </w:tc>
        <w:tc>
          <w:tcPr>
            <w:tcW w:w="2126" w:type="dxa"/>
            <w:vMerge w:val="restart"/>
          </w:tcPr>
          <w:p w:rsidR="00330FAC" w:rsidRPr="00DB21FC" w:rsidRDefault="00330FAC" w:rsidP="00952FBE">
            <w:pPr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eastAsiaTheme="minorEastAsia" w:hAnsi="Times New Roman" w:cs="Times New Roman"/>
                <w:color w:val="auto"/>
              </w:rPr>
            </w:pPr>
            <w:r w:rsidRPr="00DB21FC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- готовность и </w:t>
            </w:r>
            <w:r w:rsidRPr="00DB21F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способность</w:t>
            </w:r>
          </w:p>
          <w:p w:rsidR="00330FAC" w:rsidRPr="00DB21FC" w:rsidRDefault="00330FAC" w:rsidP="00A544E7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pacing w:val="-3"/>
              </w:rPr>
            </w:pPr>
            <w:r w:rsidRPr="00DB21FC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обучающихся к саморазвитию и </w:t>
            </w:r>
            <w:r w:rsidRPr="00DB21F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самообразовани</w:t>
            </w:r>
            <w:r w:rsidRPr="00DB21FC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ю     на основе </w:t>
            </w:r>
            <w:r w:rsidRPr="00DB21F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мотивации к</w:t>
            </w:r>
            <w:r w:rsidRPr="00DB21F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обучению и </w:t>
            </w:r>
            <w:r w:rsidRPr="00DB21FC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познанию; </w:t>
            </w:r>
          </w:p>
          <w:p w:rsidR="00A5620A" w:rsidRPr="00DB21FC" w:rsidRDefault="00330FAC" w:rsidP="00A544E7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pacing w:val="-3"/>
              </w:rPr>
            </w:pPr>
            <w:r w:rsidRPr="00DB21F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-  формирование </w:t>
            </w:r>
            <w:r w:rsidRPr="00DB21F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ответственного </w:t>
            </w:r>
            <w:r w:rsidRPr="00DB21FC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</w:rPr>
              <w:t xml:space="preserve">отношения к </w:t>
            </w:r>
            <w:r w:rsidRPr="00DB21FC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учению; </w:t>
            </w:r>
          </w:p>
          <w:p w:rsidR="00330FAC" w:rsidRPr="00DB21FC" w:rsidRDefault="00330FAC" w:rsidP="00A544E7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color w:val="auto"/>
              </w:rPr>
            </w:pPr>
            <w:r w:rsidRPr="00DB21F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-   формирование целостного мировоззрения, </w:t>
            </w:r>
            <w:r w:rsidRPr="00DB21F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соответствующе</w:t>
            </w:r>
            <w:r w:rsidRPr="00DB21F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го современному </w:t>
            </w:r>
            <w:r w:rsidRPr="00DB21F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уровню развития науки                 и общественной </w:t>
            </w:r>
            <w:r w:rsidRPr="00DB21FC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практики; </w:t>
            </w:r>
            <w:r w:rsidRPr="00DB21F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осознанное,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3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уважительное 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</w:rPr>
              <w:t>доброжелательн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0"/>
                <w:sz w:val="22"/>
                <w:szCs w:val="22"/>
              </w:rPr>
              <w:t xml:space="preserve">ое отношение к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другому человеку,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lastRenderedPageBreak/>
              <w:t xml:space="preserve">его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3"/>
                <w:sz w:val="22"/>
                <w:szCs w:val="22"/>
              </w:rPr>
              <w:t xml:space="preserve">мнению,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мировоззрению,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2"/>
                <w:sz w:val="22"/>
                <w:szCs w:val="22"/>
              </w:rPr>
              <w:t xml:space="preserve">культуре, языку,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</w:rPr>
              <w:t xml:space="preserve">гражданской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3"/>
                <w:sz w:val="22"/>
                <w:szCs w:val="22"/>
              </w:rPr>
              <w:t xml:space="preserve">позиции;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pacing w:val="2"/>
                <w:sz w:val="22"/>
                <w:szCs w:val="22"/>
              </w:rPr>
              <w:t xml:space="preserve">-   готовность   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</w:rPr>
              <w:t xml:space="preserve">способность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</w:rPr>
              <w:t xml:space="preserve">вести   диалог   с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другими людьми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</w:rPr>
              <w:t xml:space="preserve">и    достигать    в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4"/>
                <w:sz w:val="22"/>
                <w:szCs w:val="22"/>
              </w:rPr>
              <w:t xml:space="preserve">нем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</w:rPr>
              <w:t>взаимопонимани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9"/>
                <w:sz w:val="22"/>
                <w:szCs w:val="22"/>
              </w:rPr>
              <w:t>я;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</w:rPr>
              <w:t xml:space="preserve">освоенность социальных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норм, правил поведения, ролей и форм социальной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2"/>
                <w:sz w:val="22"/>
                <w:szCs w:val="22"/>
              </w:rPr>
              <w:t xml:space="preserve">жизни в группах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и сообществах; </w:t>
            </w:r>
            <w:r w:rsidR="00A5620A"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</w:rPr>
              <w:t xml:space="preserve">уважительное </w:t>
            </w:r>
            <w:r w:rsidR="00A5620A"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</w:rPr>
              <w:t xml:space="preserve">отношение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</w:rPr>
              <w:t xml:space="preserve">к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>взглядам людей.</w:t>
            </w:r>
          </w:p>
        </w:tc>
      </w:tr>
      <w:tr w:rsidR="00330FAC" w:rsidRPr="00DB21FC" w:rsidTr="00F418D6"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9"/>
              <w:rPr>
                <w:rFonts w:ascii="Times New Roman" w:eastAsiaTheme="minorEastAsia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="Times New Roman" w:hAnsi="Times New Roman" w:cs="Times New Roman"/>
                <w:i/>
                <w:iCs/>
                <w:color w:val="auto"/>
                <w:spacing w:val="2"/>
                <w:sz w:val="22"/>
                <w:szCs w:val="22"/>
                <w:lang w:eastAsia="en-US"/>
              </w:rPr>
              <w:t>Дроби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2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- оперировать на базовом уровне </w:t>
            </w:r>
            <w:r w:rsidR="00CB1C8A" w:rsidRPr="00DB21FC">
              <w:rPr>
                <w:rFonts w:ascii="Times New Roman" w:eastAsiaTheme="minorHAnsi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понятиями: </w:t>
            </w:r>
            <w:r w:rsidR="00CB1C8A"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обыкновенная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 дробь,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смешанное число;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>-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 использовать свойства и правила действий с числами при выполнении вычислений;</w:t>
            </w:r>
          </w:p>
          <w:p w:rsidR="00330FAC" w:rsidRPr="00DB21FC" w:rsidRDefault="00330FAC" w:rsidP="00952FBE">
            <w:pPr>
              <w:shd w:val="clear" w:color="auto" w:fill="FFFFFF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spacing w:val="-8"/>
              </w:rPr>
            </w:pPr>
            <w:r w:rsidRPr="00DB21FC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</w:rPr>
              <w:t xml:space="preserve">решать задачи </w:t>
            </w:r>
            <w:r w:rsidRPr="00DB21F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на     нахождение части    числа </w:t>
            </w:r>
            <w:r w:rsidRPr="00DB21F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lastRenderedPageBreak/>
              <w:t xml:space="preserve">и числа по его </w:t>
            </w:r>
            <w:r w:rsidRPr="00DB21FC"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>части;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2"/>
                <w:lang w:eastAsia="en-US"/>
              </w:rPr>
            </w:pPr>
            <w:r w:rsidRPr="00DB21FC"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- </w:t>
            </w:r>
            <w:r w:rsidRPr="00DB21F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находить </w:t>
            </w:r>
            <w:r w:rsidRPr="00DB21FC"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процентное </w:t>
            </w:r>
            <w:r w:rsidRPr="00DB21F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отношение   двух </w:t>
            </w:r>
            <w:r w:rsidRPr="00DB21FC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чисел, находить </w:t>
            </w:r>
            <w:r w:rsidRPr="00DB21FC"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процентное </w:t>
            </w:r>
            <w:r w:rsidRPr="00DB21FC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снижение       или </w:t>
            </w:r>
            <w:r w:rsidRPr="00DB21FC"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процентное </w:t>
            </w:r>
            <w:r w:rsidRPr="00DB21FC"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повышение </w:t>
            </w:r>
            <w:r w:rsidRPr="00DB21FC"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>величины.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EastAsia" w:hAnsi="Times New Roman" w:cs="Times New Roman"/>
                <w:i/>
                <w:color w:val="auto"/>
                <w:spacing w:val="2"/>
                <w:sz w:val="22"/>
                <w:szCs w:val="22"/>
                <w:lang w:eastAsia="en-US"/>
              </w:rPr>
              <w:lastRenderedPageBreak/>
              <w:t xml:space="preserve">- 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2"/>
                <w:sz w:val="22"/>
                <w:szCs w:val="22"/>
                <w:lang w:eastAsia="en-US"/>
              </w:rPr>
              <w:t xml:space="preserve">оперировать  на  базовом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уровне понятиями: обыкновенная дробь, смешанное число;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EastAsia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3"/>
                <w:sz w:val="22"/>
                <w:szCs w:val="22"/>
                <w:lang w:eastAsia="en-US"/>
              </w:rPr>
              <w:t xml:space="preserve">- выполнять вычисления, в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том числе с использованием      приемов рациональных вычислений, обосновывать      алгоритмы выполнения </w:t>
            </w:r>
            <w:r w:rsidRPr="00DB21FC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22"/>
                <w:szCs w:val="22"/>
                <w:lang w:eastAsia="en-US"/>
              </w:rPr>
              <w:t xml:space="preserve">действий; </w:t>
            </w:r>
            <w:r w:rsidRPr="00DB21FC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упорядочивать     </w:t>
            </w:r>
            <w:r w:rsidRPr="00DB21FC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eastAsia="en-US"/>
              </w:rPr>
              <w:lastRenderedPageBreak/>
              <w:t xml:space="preserve">числа, </w:t>
            </w:r>
            <w:r w:rsidRPr="00DB21FC">
              <w:rPr>
                <w:rFonts w:ascii="Times New Roman" w:eastAsia="Times New Roman" w:hAnsi="Times New Roman" w:cs="Times New Roman"/>
                <w:i/>
                <w:color w:val="auto"/>
                <w:spacing w:val="1"/>
                <w:sz w:val="22"/>
                <w:szCs w:val="22"/>
                <w:lang w:eastAsia="en-US"/>
              </w:rPr>
              <w:t xml:space="preserve">записывать в         виде </w:t>
            </w:r>
            <w:r w:rsidRPr="00DB21FC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22"/>
                <w:szCs w:val="22"/>
                <w:lang w:eastAsia="en-US"/>
              </w:rPr>
              <w:t>обыкновенных                     и десятичных дробей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lastRenderedPageBreak/>
              <w:t>Регулятивные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: формулировать учебные задач</w:t>
            </w:r>
            <w:r w:rsidR="004715FC"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и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; обосновывать    и    осуществлять выбор наиболее эффективных     способов     решения     учебных     и познавательных   задач;   формулировать   гипотезы, предвосхищать конечный результат;  осуществлять самоконтроль  своей  деятельности  в рамках предложенных   условий   и   требований; оценивать продукт      своей      деятельности по заданным критериям; наблюдать и анализировать собственную учебную     и     познавательную     деятельность     и деятельность    других    обучающихся    в    процессе взаимопроверки.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2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iCs/>
                <w:color w:val="auto"/>
                <w:sz w:val="22"/>
                <w:szCs w:val="22"/>
              </w:rPr>
              <w:lastRenderedPageBreak/>
              <w:t xml:space="preserve">Познавательные:  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ориентироваться   в   содержании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</w:rPr>
              <w:t xml:space="preserve">текста,     понимать     целостный     смысл     текста,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структурировать              текст;              осуществлять взаимодействие     с     электронными     поисковыми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</w:rPr>
              <w:t xml:space="preserve">системами,    словарями;    объединять   предметы   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3"/>
                <w:sz w:val="22"/>
                <w:szCs w:val="22"/>
              </w:rPr>
              <w:t xml:space="preserve">явления   в   группы   по   определенным   признакам,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2"/>
                <w:sz w:val="22"/>
                <w:szCs w:val="22"/>
              </w:rPr>
              <w:t xml:space="preserve">классифицировать  и  обобщать  факты  и явления;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строить      рассуждения;      излагать      полученную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</w:rPr>
              <w:t xml:space="preserve">информацию,     интерпретируя     ее     в     контексте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3"/>
                <w:sz w:val="22"/>
                <w:szCs w:val="22"/>
              </w:rPr>
              <w:t xml:space="preserve">решаемой задачи;  строить модель/схему на основе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</w:rPr>
              <w:t xml:space="preserve">условий задачи.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2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iCs/>
                <w:color w:val="auto"/>
                <w:spacing w:val="4"/>
                <w:sz w:val="22"/>
                <w:szCs w:val="22"/>
              </w:rPr>
              <w:t xml:space="preserve">Коммуникативные: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4"/>
                <w:sz w:val="22"/>
                <w:szCs w:val="22"/>
              </w:rPr>
              <w:t xml:space="preserve">определять возможные роли в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</w:rPr>
              <w:t xml:space="preserve">совместной   деятельности;    играть    определенную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роль    в     совместной    деятельности;     принимать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3"/>
                <w:sz w:val="22"/>
                <w:szCs w:val="22"/>
              </w:rPr>
              <w:t xml:space="preserve">позицию собеседника,  понимая позицию другого;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</w:rPr>
              <w:t xml:space="preserve">строить позитивные отношения в процессе учебной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</w:rPr>
              <w:t xml:space="preserve">и      познавательной      деятельности; корректно      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5"/>
                <w:sz w:val="22"/>
                <w:szCs w:val="22"/>
              </w:rPr>
              <w:t xml:space="preserve">аргументированно отстаивать свою точку зрения;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3"/>
                <w:sz w:val="22"/>
                <w:szCs w:val="22"/>
              </w:rPr>
              <w:t xml:space="preserve">организовывать учебное взаимодействие в группе;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принимать решение в ходе диалога и согласовывать его   с   собеседником;   целенаправленно   искать   и использовать           информационные           ресурсы, необходимые для решения учебных и практических задач    с   помощью    средств   ИКТ;    использовать компьютерные        технологии        для        решения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</w:rPr>
              <w:t xml:space="preserve">информационных   и   коммуникационных   учебных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4"/>
                <w:sz w:val="22"/>
                <w:szCs w:val="22"/>
              </w:rPr>
              <w:t>задач.</w:t>
            </w:r>
          </w:p>
        </w:tc>
        <w:tc>
          <w:tcPr>
            <w:tcW w:w="2126" w:type="dxa"/>
            <w:vMerge/>
          </w:tcPr>
          <w:p w:rsidR="00330FAC" w:rsidRPr="00DB21FC" w:rsidRDefault="00330FAC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30FAC" w:rsidRPr="00DB21FC" w:rsidTr="00F418D6"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autoSpaceDE w:val="0"/>
              <w:autoSpaceDN w:val="0"/>
              <w:adjustRightInd w:val="0"/>
              <w:spacing w:after="160" w:line="259" w:lineRule="auto"/>
              <w:ind w:left="196" w:hanging="196"/>
              <w:rPr>
                <w:rFonts w:ascii="Times New Roman" w:eastAsiaTheme="minorEastAsia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szCs w:val="22"/>
                <w:lang w:eastAsia="en-US"/>
              </w:rPr>
              <w:lastRenderedPageBreak/>
              <w:t>Рационалъные числа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- оперировать на базовом уровне понятием: целое число; оперировать       на базовом уровне понятиями: рациональное число; </w:t>
            </w:r>
          </w:p>
          <w:p w:rsidR="00330FAC" w:rsidRPr="00DB21FC" w:rsidRDefault="00330FAC" w:rsidP="004715FC">
            <w:pPr>
              <w:widowControl/>
              <w:ind w:right="-109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- использовать свойства чисел и правила действий с рацион</w:t>
            </w:r>
            <w:r w:rsidR="004715FC"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альными числами  при выполнении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вычислений;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- выполнять округление рациональных  чисел  в соответствии с правилами;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- сравнивать рациональные числа.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lastRenderedPageBreak/>
              <w:t xml:space="preserve">- оперировать    понятием модуль числа, геометрическая интерпретация модуля числа; - оперировать   понятиями: рациональное число, множество рациональных чисел, геометрическая интерпретация целых, рациональных чисел;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- выполнять вычисления, в том  числе с использованием      приёмов рациональных вычислений; выполнять   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lastRenderedPageBreak/>
              <w:t>округление рациональных      чисел с заданной точностью.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iCs/>
                <w:color w:val="auto"/>
                <w:sz w:val="22"/>
                <w:szCs w:val="22"/>
                <w:lang w:eastAsia="en-US"/>
              </w:rPr>
              <w:lastRenderedPageBreak/>
              <w:t xml:space="preserve">Регулятивные: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формулировать    учебные    задачи; учебные цели; определять необходимые действия в соответствии с учебной и познавательной задачей и составлять алгоритм их выполнения; наблюдать и анализировать собственную учебную и познавательную деятельность и деятельность других обучающихся в процессе взаимопроверки.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iCs/>
                <w:color w:val="auto"/>
                <w:sz w:val="22"/>
                <w:szCs w:val="22"/>
                <w:lang w:eastAsia="en-US"/>
              </w:rPr>
              <w:t xml:space="preserve">Познавательные: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сравнивать, классифицировать и обобщать факты и явления; строить алгоритм действия; находить в тексте требуемую информацию; объединять  предметы  и  явления  в группы по определенным признакам, осуществлять взаимодействие с электронными поисковыми системами, словарями.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iCs/>
                <w:color w:val="auto"/>
                <w:sz w:val="22"/>
                <w:szCs w:val="22"/>
                <w:lang w:eastAsia="en-US"/>
              </w:rPr>
              <w:t xml:space="preserve">Коммуникативные: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принимать позицию собеседника,   понимая позицию другого; представлять в устной   или письменной форме развернутый план     собственной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деятельности; строить позитивные отношения в процессе учебной и познавательной деятельности.</w:t>
            </w:r>
          </w:p>
        </w:tc>
        <w:tc>
          <w:tcPr>
            <w:tcW w:w="2126" w:type="dxa"/>
            <w:vMerge/>
          </w:tcPr>
          <w:p w:rsidR="00330FAC" w:rsidRPr="00DB21FC" w:rsidRDefault="00330FAC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30FAC" w:rsidRPr="00DB21FC" w:rsidTr="00F418D6">
        <w:trPr>
          <w:trHeight w:val="1416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autoSpaceDE w:val="0"/>
              <w:autoSpaceDN w:val="0"/>
              <w:adjustRightInd w:val="0"/>
              <w:spacing w:after="160" w:line="259" w:lineRule="auto"/>
              <w:ind w:left="54"/>
              <w:rPr>
                <w:rFonts w:ascii="Times New Roman" w:eastAsiaTheme="minorEastAsia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EastAsia" w:hAnsi="Times New Roman" w:cs="Times New Roman"/>
                <w:i/>
                <w:iCs/>
                <w:color w:val="auto"/>
                <w:sz w:val="22"/>
                <w:szCs w:val="22"/>
                <w:lang w:eastAsia="en-US"/>
              </w:rPr>
              <w:lastRenderedPageBreak/>
              <w:t>Решение текстовых задач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- оценивать результаты вычислений              при решении   практических задач; -  составлять  числовые выражения                при решении   практических задач и задач из других учебных предметов;</w:t>
            </w:r>
          </w:p>
          <w:p w:rsidR="00F418D6" w:rsidRDefault="00330FAC" w:rsidP="00952FBE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4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 -    решать    несложные сюжетные задачи разных типов на все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арифметические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действия;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строить       модель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условия задачи;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выделять       этапы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решения задач;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интерпретировать вычислительные результаты    в    задаче;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исследовать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полученное      решение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>задач;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    решать    задачи    на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нахождение           части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t xml:space="preserve">числа  и  числа  по  его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части;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решать    несложные логические          задачи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методом рассуждений;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4"/>
                <w:sz w:val="22"/>
                <w:szCs w:val="22"/>
                <w:lang w:eastAsia="en-US"/>
              </w:rPr>
              <w:t xml:space="preserve">- решать практические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задачи  с  применением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простейших       свойств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eastAsia="en-US"/>
              </w:rPr>
              <w:t>фигур.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применять       правила приближенных вычислений при решении практических задач; составлять числовые выражения и оценивать их значения при решении практических задач; решать простые и сложные    задачи разных типов; использовать разные краткие записи как модели текстов сложных задач для построения           поисковой схемы и решения задач;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- знать и применять оба способа решения задач;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- выделять этапы решения задачи и содержание каждого этапа; интерпретировать вычислительные результаты       в задаче; исследовать       полученное решение задач; решать    разнообразные задачи «на части»;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-   решать и обосновывать свое решение задач на нахождение части числа и числа по его части на основе конкретного смысла дроби; - выделять при решении задач характеристики рассматриваемой   в  задаче ситуаций, отличительные от </w:t>
            </w:r>
            <w:r w:rsidR="00F418D6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>реальных.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iCs/>
                <w:color w:val="auto"/>
                <w:sz w:val="22"/>
                <w:szCs w:val="22"/>
                <w:lang w:eastAsia="en-US"/>
              </w:rPr>
              <w:t xml:space="preserve">Регулятивные: 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формулировать    учебные    задачи; обосновывать и осуществлять    выбор    наиболее эффективных     способов     решения     учебных     и познавательных   задач;   сверять   свои   действия   с целью и, при необходимости, исправлять ошибки самостоятельно;      выдвигать      версии      решения проблемы, формулировать гипотезы, предвосхищать конечный   результат;   ставить   цель   деятельности; анализировать      и      обосновывать      применение соответствующего инструментария для выполнения учебной        задачи;         свободно        пользоваться выработанными критериями оценки и самооценки,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6"/>
                <w:sz w:val="22"/>
                <w:szCs w:val="22"/>
                <w:lang w:eastAsia="en-US"/>
              </w:rPr>
              <w:t xml:space="preserve">исходя из цели и имеющихся средств; оценивать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продукт      своей      деятельности      по      заданным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критериям; наблюдать и анализировать собственную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учебную     и     познавательную     деятельность     и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деятельность    других    обучающихся    в    процессе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взаимопроверки.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</w:pPr>
            <w:r w:rsidRPr="00DB21FC">
              <w:rPr>
                <w:rFonts w:ascii="Times New Roman" w:eastAsia="Times New Roman" w:hAnsi="Times New Roman" w:cs="Times New Roman"/>
                <w:i/>
                <w:iCs/>
                <w:color w:val="auto"/>
                <w:spacing w:val="-1"/>
                <w:sz w:val="22"/>
                <w:szCs w:val="22"/>
                <w:lang w:eastAsia="en-US"/>
              </w:rPr>
              <w:t xml:space="preserve">Познавательные: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выстраивать логическую цепочку;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 xml:space="preserve">излагать полученную информацию, интерпретируя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ее    в    контексте   решаемой   задачи;    обозначать символом и знаком предмет и/или явление; строить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модель/схему   на   основе   условий   задачи   и/или способа   ее   решения;    строить   схему,    алгоритм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действия;       находить      в      тексте      требуемую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информацию    (в    соответствии    с    целями   своей деятельности);     ориентироваться     в     содержании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текста,     понимать     целостный     смысл     текста,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 xml:space="preserve">структурировать текст; устанавливать взаимосвязь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4"/>
                <w:sz w:val="22"/>
                <w:szCs w:val="22"/>
                <w:lang w:eastAsia="en-US"/>
              </w:rPr>
              <w:t xml:space="preserve">описанных в тексте событий, явлений, процессов;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осуществлять    взаимодействие    с    электронными </w:t>
            </w:r>
            <w:r w:rsidRPr="00DB21F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поисковыми системами, словарями.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EastAsia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iCs/>
                <w:color w:val="auto"/>
                <w:spacing w:val="4"/>
                <w:sz w:val="22"/>
                <w:szCs w:val="22"/>
                <w:lang w:eastAsia="en-US"/>
              </w:rPr>
              <w:t xml:space="preserve">Коммуникативные: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4"/>
                <w:sz w:val="22"/>
                <w:szCs w:val="22"/>
                <w:lang w:eastAsia="en-US"/>
              </w:rPr>
              <w:t xml:space="preserve">определять возможные роли в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совместной деятельности;    играть    определенную роль    в     совместной    деятельности;     принимать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 xml:space="preserve">позицию  собеседника,  понимая позицию другого;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строить позитивные отношения в процессе учебной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и      познавательной      деятельности; корректно      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5"/>
                <w:sz w:val="22"/>
                <w:szCs w:val="22"/>
                <w:lang w:eastAsia="en-US"/>
              </w:rPr>
              <w:t xml:space="preserve">аргументированно отстаивать свою точку зрения;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lastRenderedPageBreak/>
              <w:t xml:space="preserve">организовывать учебное взаимодействие в группе;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принимать решение в ходе диалога и согласовывать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его   с   собеседником;   целенаправленно   искать   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использовать           информационные           ресурсы, необходимые для решения учебных и практических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задач с помощью средств ИКТ.</w:t>
            </w:r>
          </w:p>
        </w:tc>
        <w:tc>
          <w:tcPr>
            <w:tcW w:w="2126" w:type="dxa"/>
            <w:vMerge/>
          </w:tcPr>
          <w:p w:rsidR="00330FAC" w:rsidRPr="00DB21FC" w:rsidRDefault="00330FAC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30FAC" w:rsidRPr="00DB21FC" w:rsidTr="00F418D6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EastAsia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lastRenderedPageBreak/>
              <w:t>Наглядн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 xml:space="preserve">ая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EastAsia" w:hAnsi="Times New Roman" w:cs="Times New Roman"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оперировать на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базовом уровне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понятиями: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прямоугольный параллелепипед, куб, шар, сфера, цилиндр,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конус, призма; изображать данные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фигуры от руки и с помощью циркуля 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линейки;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4715FC" w:rsidP="004715FC">
            <w:pPr>
              <w:widowControl/>
              <w:ind w:left="-95" w:right="-109"/>
              <w:rPr>
                <w:rFonts w:ascii="Times New Roman" w:eastAsiaTheme="minorEastAsia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2"/>
                <w:sz w:val="22"/>
                <w:szCs w:val="22"/>
                <w:lang w:eastAsia="en-US"/>
              </w:rPr>
              <w:t xml:space="preserve">извлекать, </w:t>
            </w:r>
            <w:r w:rsidR="00330FAC"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 xml:space="preserve">интерпретировать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 xml:space="preserve">              и преобразовывать </w:t>
            </w:r>
            <w:r w:rsidR="00330FAC" w:rsidRPr="00DB21FC">
              <w:rPr>
                <w:rFonts w:ascii="Times New Roman" w:eastAsiaTheme="minorHAnsi" w:hAnsi="Times New Roman" w:cs="Times New Roman"/>
                <w:i/>
                <w:color w:val="auto"/>
                <w:spacing w:val="-2"/>
                <w:sz w:val="22"/>
                <w:szCs w:val="22"/>
                <w:lang w:eastAsia="en-US"/>
              </w:rPr>
              <w:t>ин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2"/>
                <w:sz w:val="22"/>
                <w:szCs w:val="22"/>
                <w:lang w:eastAsia="en-US"/>
              </w:rPr>
              <w:t xml:space="preserve">формацию </w:t>
            </w:r>
            <w:r w:rsidR="00330FAC" w:rsidRPr="00DB21FC">
              <w:rPr>
                <w:rFonts w:ascii="Times New Roman" w:eastAsiaTheme="minorHAnsi" w:hAnsi="Times New Roman" w:cs="Times New Roman"/>
                <w:i/>
                <w:color w:val="auto"/>
                <w:spacing w:val="-2"/>
                <w:sz w:val="22"/>
                <w:szCs w:val="22"/>
                <w:lang w:eastAsia="en-US"/>
              </w:rPr>
              <w:t xml:space="preserve">о </w:t>
            </w:r>
            <w:r w:rsidR="00330FAC"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геометрических      фигурах, </w:t>
            </w:r>
            <w:r w:rsidR="00330FAC"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 xml:space="preserve">представленную                на </w:t>
            </w:r>
            <w:r w:rsidR="00330FAC"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чертежах; </w:t>
            </w:r>
            <w:r w:rsidR="00330FAC" w:rsidRPr="00DB21FC">
              <w:rPr>
                <w:rFonts w:ascii="Times New Roman" w:eastAsiaTheme="minorHAnsi" w:hAnsi="Times New Roman" w:cs="Times New Roman"/>
                <w:i/>
                <w:color w:val="auto"/>
                <w:spacing w:val="1"/>
                <w:sz w:val="22"/>
                <w:szCs w:val="22"/>
                <w:lang w:eastAsia="en-US"/>
              </w:rPr>
              <w:t xml:space="preserve">изображать    изучаемые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>фигуры от</w:t>
            </w:r>
            <w:r w:rsidR="00330FAC"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 xml:space="preserve"> руки     и     с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помощью </w:t>
            </w:r>
            <w:r w:rsidR="00330FAC"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>компьютерных инструментов.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2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>Регулятивные: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ставить цель деятельности; формулировать учебные задачи; осуществлять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самоконтроль своей деятельности в рамках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предложенных условий и требований; находить достаточные средства для выполнения учебных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действий; наблюдать и анализировать собственную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учебную и познавательную деятельность и деятельность других обучающихся в процессе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взаимопроверки.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1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>Познавательные: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выделять общий признак двух или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 xml:space="preserve">нескольких предметов или явлений и объяснять их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сходство; объединять предметы и явления в группы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по определенным признакам, сравнивать,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 xml:space="preserve">классифицировать и обобщать факты и явления; строить     рассуждение     на     основе     сравнения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предметов   и  явлений,   выделяя   при  этом  общие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4"/>
                <w:sz w:val="22"/>
                <w:szCs w:val="22"/>
                <w:lang w:eastAsia="en-US"/>
              </w:rPr>
              <w:t xml:space="preserve">признаки; обозначать символом и знаком предмет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или явление; создавать абстрактный или реальный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7"/>
                <w:sz w:val="22"/>
                <w:szCs w:val="22"/>
                <w:lang w:eastAsia="en-US"/>
              </w:rPr>
              <w:t xml:space="preserve">образ предмета и/или явления; находить в тексте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4"/>
                <w:sz w:val="22"/>
                <w:szCs w:val="22"/>
                <w:lang w:eastAsia="en-US"/>
              </w:rPr>
              <w:t xml:space="preserve">требуемую информацию (в соответствии с целями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своей деятельности); ориентироваться в содержании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текста, понимать целостный смысл текста,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структурировать текст.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spacing w:val="-1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4"/>
                <w:sz w:val="22"/>
                <w:szCs w:val="22"/>
                <w:lang w:eastAsia="en-US"/>
              </w:rPr>
              <w:t>Коммуникативные: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4"/>
                <w:sz w:val="22"/>
                <w:szCs w:val="22"/>
                <w:lang w:eastAsia="en-US"/>
              </w:rPr>
              <w:t xml:space="preserve"> определять возможные роли в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совместной деятельности; играть определенную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роль в совместной деятельности; принимать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t xml:space="preserve">позицию собеседника, понимая позицию другого;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строить позитивные отношения в процессе учебной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и   познавательной   деятельности; организовывать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учебное взаимодействие в группе; использовать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t xml:space="preserve">невербальные средства или наглядные материалы,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подготовленные/отобранные под руководством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учителя.</w:t>
            </w:r>
          </w:p>
        </w:tc>
        <w:tc>
          <w:tcPr>
            <w:tcW w:w="2126" w:type="dxa"/>
            <w:vMerge/>
          </w:tcPr>
          <w:p w:rsidR="00330FAC" w:rsidRPr="00DB21FC" w:rsidRDefault="00330FAC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30FAC" w:rsidRPr="00DB21FC" w:rsidTr="00F418D6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>История матема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>тики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3"/>
                <w:lang w:eastAsia="en-US"/>
              </w:rPr>
            </w:pPr>
            <w:r w:rsidRPr="00DB21FC">
              <w:rPr>
                <w:rFonts w:ascii="Times New Roman" w:eastAsiaTheme="minorEastAsia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t xml:space="preserve">-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t xml:space="preserve">описывать отдельные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выдающиеся результаты,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полученные в ходе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развития математики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как науки;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1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-знать примеры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lastRenderedPageBreak/>
              <w:t xml:space="preserve">математических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открытий и их авторов,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в связи с отечественной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>и всемирной историей.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spacing w:val="-2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4"/>
                <w:sz w:val="22"/>
                <w:szCs w:val="22"/>
                <w:lang w:eastAsia="en-US"/>
              </w:rPr>
              <w:lastRenderedPageBreak/>
              <w:t>- характериз</w:t>
            </w:r>
            <w:r w:rsidR="004715FC" w:rsidRPr="00DB21FC">
              <w:rPr>
                <w:rFonts w:ascii="Times New Roman" w:eastAsiaTheme="minorHAnsi" w:hAnsi="Times New Roman" w:cs="Times New Roman"/>
                <w:i/>
                <w:color w:val="auto"/>
                <w:spacing w:val="-4"/>
                <w:sz w:val="22"/>
                <w:szCs w:val="22"/>
                <w:lang w:eastAsia="en-US"/>
              </w:rPr>
              <w:t>овать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4"/>
                <w:sz w:val="22"/>
                <w:szCs w:val="22"/>
                <w:lang w:eastAsia="en-US"/>
              </w:rPr>
              <w:t xml:space="preserve">   вклад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7"/>
                <w:sz w:val="22"/>
                <w:szCs w:val="22"/>
                <w:lang w:eastAsia="en-US"/>
              </w:rPr>
              <w:t xml:space="preserve">выдающихся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t xml:space="preserve">математиков в развитие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  <w:t xml:space="preserve">математики     и     иных </w:t>
            </w: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7"/>
                <w:sz w:val="22"/>
                <w:szCs w:val="22"/>
                <w:lang w:eastAsia="en-US"/>
              </w:rPr>
              <w:t>научных областей.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2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2"/>
                <w:sz w:val="22"/>
                <w:szCs w:val="22"/>
                <w:lang w:eastAsia="en-US"/>
              </w:rPr>
              <w:t>Познавательные: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вербализовать эмоциональное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впечатление, оказанное на него источником; делать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вывод на основе критического анализа разных точек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зрения, подтверждать вывод собственной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аргументацией   или самостоятельно полученными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данными; находить      в тексте требуемую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информацию; ориентироваться в содержании текста,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понимать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lastRenderedPageBreak/>
              <w:t xml:space="preserve">целостный смысл текста, структурировать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текст; резюмировать главную идею текста;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определять необходимые ключевые поисковые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слова и запросы;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осуществлять взаимодействие с электронными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поисковыми системами, словарями; формировать множественную выборку из поисковых источников для объективизации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результатов поиска. 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color w:val="auto"/>
                <w:spacing w:val="-1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4"/>
                <w:sz w:val="22"/>
                <w:szCs w:val="22"/>
                <w:lang w:eastAsia="en-US"/>
              </w:rPr>
              <w:t>Коммуникативные: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4"/>
                <w:sz w:val="22"/>
                <w:szCs w:val="22"/>
                <w:lang w:eastAsia="en-US"/>
              </w:rPr>
              <w:t xml:space="preserve"> определять возможные роли в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совместной деятельности; играть определенную роль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в   совместной   деятельности; строить позитивные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6"/>
                <w:sz w:val="22"/>
                <w:szCs w:val="22"/>
                <w:lang w:eastAsia="en-US"/>
              </w:rPr>
              <w:t xml:space="preserve">отношения в процессе учебной и познавательной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деятельности; организовывать учебное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t xml:space="preserve">взаимодействие в группе (определять общие цели,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 xml:space="preserve">распределять роли, договариваться друг с другом и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t xml:space="preserve">т. д.); использовать вербальные средства (средства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логической связи) для выделения смысловых блоков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своего   выступления;   целенаправленно искать и использовать           информационные ресурсы, необходимые для решения учебных и практических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задач с помощью средств ИКТ;    использовать компьютерные технологии; создавать </w:t>
            </w:r>
            <w:r w:rsidRPr="00DB21FC">
              <w:rPr>
                <w:rFonts w:ascii="Times New Roman" w:eastAsiaTheme="minorHAnsi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>информационные ресурсы.</w:t>
            </w:r>
          </w:p>
        </w:tc>
        <w:tc>
          <w:tcPr>
            <w:tcW w:w="2126" w:type="dxa"/>
            <w:vMerge/>
          </w:tcPr>
          <w:p w:rsidR="00330FAC" w:rsidRPr="00DB21FC" w:rsidRDefault="00330FAC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30FAC" w:rsidRPr="00DB21FC" w:rsidTr="00F418D6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/>
              </w:rPr>
              <w:lastRenderedPageBreak/>
              <w:t>Статистика и теория вероятностей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952FBE">
            <w:pPr>
              <w:widowControl/>
              <w:rPr>
                <w:rFonts w:ascii="Times New Roman" w:eastAsiaTheme="minorEastAsia" w:hAnsi="Times New Roman" w:cs="Times New Roman"/>
                <w:color w:val="auto"/>
                <w:spacing w:val="3"/>
                <w:lang w:eastAsia="en-US"/>
              </w:rPr>
            </w:pPr>
            <w:r w:rsidRPr="00DB21FC">
              <w:rPr>
                <w:rFonts w:ascii="Times New Roman" w:eastAsiaTheme="minorEastAsia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t>- представлять данные в виде таблиц, диаграмм;</w:t>
            </w:r>
          </w:p>
          <w:p w:rsidR="00330FAC" w:rsidRPr="00DB21FC" w:rsidRDefault="00330FAC" w:rsidP="00952FBE">
            <w:pPr>
              <w:widowControl/>
              <w:rPr>
                <w:rFonts w:ascii="Times New Roman" w:eastAsiaTheme="minorEastAsia" w:hAnsi="Times New Roman" w:cs="Times New Roman"/>
                <w:color w:val="auto"/>
                <w:spacing w:val="3"/>
                <w:lang w:eastAsia="en-US"/>
              </w:rPr>
            </w:pPr>
            <w:r w:rsidRPr="00DB21FC">
              <w:rPr>
                <w:rFonts w:ascii="Times New Roman" w:eastAsiaTheme="minorEastAsia" w:hAnsi="Times New Roman" w:cs="Times New Roman"/>
                <w:color w:val="auto"/>
                <w:spacing w:val="3"/>
                <w:sz w:val="22"/>
                <w:szCs w:val="22"/>
                <w:lang w:eastAsia="en-US"/>
              </w:rPr>
              <w:t>- читать информацию, представленную в виде таблицы, диаграммы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DD0214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spacing w:val="-4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4"/>
                <w:sz w:val="22"/>
                <w:szCs w:val="22"/>
                <w:lang w:eastAsia="en-US"/>
              </w:rPr>
              <w:t>-оперировать понятиями: столбчатые и круговые диаграммы; таблицы данных;</w:t>
            </w:r>
          </w:p>
          <w:p w:rsidR="00330FAC" w:rsidRPr="00DB21FC" w:rsidRDefault="00330FAC" w:rsidP="00DD0214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spacing w:val="-4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4"/>
                <w:sz w:val="22"/>
                <w:szCs w:val="22"/>
                <w:lang w:eastAsia="en-US"/>
              </w:rPr>
              <w:t>- извлекать информацию, представленную в таблицах, на диаграммах;</w:t>
            </w:r>
          </w:p>
          <w:p w:rsidR="00330FAC" w:rsidRPr="00DB21FC" w:rsidRDefault="00330FAC" w:rsidP="00DD0214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spacing w:val="-4"/>
                <w:lang w:eastAsia="en-US"/>
              </w:rPr>
            </w:pPr>
            <w:r w:rsidRPr="00DB21FC">
              <w:rPr>
                <w:rFonts w:ascii="Times New Roman" w:eastAsiaTheme="minorHAnsi" w:hAnsi="Times New Roman" w:cs="Times New Roman"/>
                <w:i/>
                <w:color w:val="auto"/>
                <w:spacing w:val="-4"/>
                <w:sz w:val="22"/>
                <w:szCs w:val="22"/>
                <w:lang w:eastAsia="en-US"/>
              </w:rPr>
              <w:t>- составлять таблицы, строить диаграммы на основе данных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AC" w:rsidRPr="00DB21FC" w:rsidRDefault="00330FAC" w:rsidP="00DD0214">
            <w:pPr>
              <w:rPr>
                <w:rFonts w:ascii="Times New Roman" w:hAnsi="Times New Roman" w:cs="Times New Roman"/>
              </w:rPr>
            </w:pPr>
            <w:r w:rsidRPr="00DB21FC">
              <w:rPr>
                <w:rFonts w:ascii="Times New Roman" w:hAnsi="Times New Roman" w:cs="Times New Roman"/>
                <w:i/>
                <w:sz w:val="22"/>
                <w:szCs w:val="22"/>
              </w:rPr>
              <w:t>Коммуникативные:</w:t>
            </w:r>
            <w:r w:rsidR="00F418D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>Воспринимать текст с учетом поставленной учебной задачи, находить информацию, необходимую для решения.</w:t>
            </w:r>
          </w:p>
          <w:p w:rsidR="00330FAC" w:rsidRPr="00DB21FC" w:rsidRDefault="00330FAC" w:rsidP="00DD0214">
            <w:pPr>
              <w:rPr>
                <w:rFonts w:ascii="Times New Roman" w:hAnsi="Times New Roman" w:cs="Times New Roman"/>
              </w:rPr>
            </w:pPr>
            <w:r w:rsidRPr="00DB21F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Регулятивные: </w:t>
            </w: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>Корректировать деятельность: вносить изменения в процесс с учетом возникших  трудностей и ошибок, намечать способы их устранения.</w:t>
            </w:r>
          </w:p>
          <w:p w:rsidR="00330FAC" w:rsidRPr="00DB21FC" w:rsidRDefault="00330FAC" w:rsidP="00DD0214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spacing w:val="-2"/>
                <w:lang w:eastAsia="en-US"/>
              </w:rPr>
            </w:pPr>
            <w:r w:rsidRPr="00DB21FC">
              <w:rPr>
                <w:rFonts w:ascii="Times New Roman" w:hAnsi="Times New Roman" w:cs="Times New Roman"/>
                <w:i/>
                <w:sz w:val="22"/>
                <w:szCs w:val="22"/>
              </w:rPr>
              <w:t>Познавательные:</w:t>
            </w:r>
            <w:r w:rsidR="00F418D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DB21FC">
              <w:rPr>
                <w:rFonts w:ascii="Times New Roman" w:hAnsi="Times New Roman" w:cs="Times New Roman"/>
                <w:sz w:val="22"/>
                <w:szCs w:val="22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2126" w:type="dxa"/>
            <w:vMerge/>
          </w:tcPr>
          <w:p w:rsidR="00330FAC" w:rsidRPr="00DB21FC" w:rsidRDefault="00330FAC" w:rsidP="00952FBE">
            <w:pPr>
              <w:tabs>
                <w:tab w:val="left" w:pos="1070"/>
              </w:tabs>
              <w:spacing w:line="322" w:lineRule="exact"/>
              <w:ind w:right="5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43B8" w:rsidRPr="004943B8" w:rsidTr="00F418D6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3B8" w:rsidRPr="004943B8" w:rsidRDefault="004943B8" w:rsidP="00952FBE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943B8">
              <w:rPr>
                <w:rFonts w:ascii="Times New Roman" w:eastAsiaTheme="minorHAnsi" w:hAnsi="Times New Roman" w:cs="Times New Roman"/>
                <w:i/>
                <w:color w:val="auto"/>
                <w:sz w:val="18"/>
                <w:szCs w:val="18"/>
                <w:lang w:eastAsia="en-US"/>
              </w:rPr>
              <w:t>Математическая грамотность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3B8" w:rsidRPr="004943B8" w:rsidRDefault="004943B8" w:rsidP="00952FBE">
            <w:pPr>
              <w:widowControl/>
              <w:rPr>
                <w:rFonts w:ascii="Times New Roman" w:eastAsiaTheme="minorEastAsia" w:hAnsi="Times New Roman" w:cs="Times New Roman"/>
                <w:color w:val="auto"/>
                <w:spacing w:val="3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3B8" w:rsidRPr="004943B8" w:rsidRDefault="004943B8" w:rsidP="00DD0214">
            <w:pPr>
              <w:widowControl/>
              <w:rPr>
                <w:rFonts w:ascii="Times New Roman" w:eastAsiaTheme="minorHAnsi" w:hAnsi="Times New Roman" w:cs="Times New Roman"/>
                <w:i/>
                <w:color w:val="auto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применяет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математические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знания для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решения разного рода проблем</w:t>
            </w:r>
          </w:p>
          <w:p w:rsidR="004943B8" w:rsidRPr="004943B8" w:rsidRDefault="004943B8" w:rsidP="00DD02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объясняет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гражданскую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позицию в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конкретных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ситуациях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общественной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жизни на основе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математических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знаний с позициинорм морали и</w:t>
            </w:r>
          </w:p>
          <w:p w:rsidR="004943B8" w:rsidRPr="004943B8" w:rsidRDefault="004943B8" w:rsidP="00494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43B8">
              <w:rPr>
                <w:rFonts w:ascii="Times New Roman" w:hAnsi="Times New Roman" w:cs="Times New Roman"/>
                <w:sz w:val="18"/>
                <w:szCs w:val="18"/>
              </w:rPr>
              <w:t>общечеловеческих ценностей</w:t>
            </w:r>
          </w:p>
        </w:tc>
      </w:tr>
    </w:tbl>
    <w:p w:rsidR="00654906" w:rsidRPr="00DB21FC" w:rsidRDefault="00654906" w:rsidP="00F418D6">
      <w:pPr>
        <w:rPr>
          <w:rFonts w:ascii="Times New Roman" w:hAnsi="Times New Roman" w:cs="Times New Roman"/>
          <w:sz w:val="22"/>
          <w:szCs w:val="22"/>
        </w:rPr>
      </w:pPr>
    </w:p>
    <w:p w:rsidR="00DB21FC" w:rsidRPr="00DB21FC" w:rsidRDefault="00DB21FC" w:rsidP="00DB21FC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pacing w:val="-6"/>
          <w:sz w:val="22"/>
          <w:szCs w:val="22"/>
        </w:rPr>
      </w:pPr>
    </w:p>
    <w:p w:rsidR="00DB21FC" w:rsidRDefault="00DB21FC" w:rsidP="00E138BE">
      <w:pPr>
        <w:shd w:val="clear" w:color="auto" w:fill="FFFFFF"/>
        <w:autoSpaceDE w:val="0"/>
        <w:autoSpaceDN w:val="0"/>
        <w:adjustRightInd w:val="0"/>
        <w:ind w:left="5410"/>
        <w:rPr>
          <w:rFonts w:ascii="Times New Roman" w:eastAsia="Times New Roman" w:hAnsi="Times New Roman" w:cs="Times New Roman"/>
          <w:b/>
          <w:spacing w:val="-6"/>
          <w:sz w:val="22"/>
          <w:szCs w:val="22"/>
        </w:rPr>
      </w:pPr>
    </w:p>
    <w:p w:rsidR="00E138BE" w:rsidRPr="00DB21FC" w:rsidRDefault="00E138BE" w:rsidP="00E138BE">
      <w:pPr>
        <w:shd w:val="clear" w:color="auto" w:fill="FFFFFF"/>
        <w:autoSpaceDE w:val="0"/>
        <w:autoSpaceDN w:val="0"/>
        <w:adjustRightInd w:val="0"/>
        <w:ind w:left="5410"/>
        <w:rPr>
          <w:rFonts w:ascii="Times New Roman" w:eastAsia="Times New Roman" w:hAnsi="Times New Roman" w:cs="Times New Roman"/>
          <w:b/>
          <w:spacing w:val="-6"/>
        </w:rPr>
      </w:pPr>
      <w:r w:rsidRPr="00DB21FC">
        <w:rPr>
          <w:rFonts w:ascii="Times New Roman" w:eastAsia="Times New Roman" w:hAnsi="Times New Roman" w:cs="Times New Roman"/>
          <w:b/>
          <w:spacing w:val="-6"/>
        </w:rPr>
        <w:t>Содержание учебного предмета</w:t>
      </w:r>
    </w:p>
    <w:p w:rsidR="00E138BE" w:rsidRPr="00DB21FC" w:rsidRDefault="00E138BE" w:rsidP="00E138BE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Натуральные числа и нуль</w:t>
      </w:r>
      <w:r w:rsidR="00C11685"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(17 ч)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>Натуральный ряд чисел и его свойства</w:t>
      </w:r>
    </w:p>
    <w:p w:rsidR="00782EC7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Использование свойств натуральных чисел при решении задач. </w:t>
      </w:r>
    </w:p>
    <w:p w:rsidR="00782EC7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Степень с натуральным показателем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Вычисление значений выражений, содержащих степень </w:t>
      </w:r>
    </w:p>
    <w:p w:rsidR="00782EC7" w:rsidRPr="00DB21FC" w:rsidRDefault="00782EC7" w:rsidP="00E138BE">
      <w:pPr>
        <w:pStyle w:val="a9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1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Деление с остатком. </w:t>
      </w:r>
      <w:r w:rsidR="00E138BE" w:rsidRPr="00DB21FC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Свойства и признаки делимости. </w:t>
      </w:r>
      <w:r w:rsidR="00E138BE" w:rsidRPr="00DB21FC">
        <w:rPr>
          <w:rFonts w:ascii="Times New Roman" w:eastAsia="Times New Roman" w:hAnsi="Times New Roman" w:cs="Times New Roman"/>
          <w:sz w:val="22"/>
          <w:szCs w:val="22"/>
        </w:rPr>
        <w:t xml:space="preserve">Свойство делимости суммы (разности) на число. Признаки делимости на 2, 3, 5, 9, 10. </w:t>
      </w:r>
      <w:r w:rsidR="00E138BE" w:rsidRPr="00DB21FC">
        <w:rPr>
          <w:rFonts w:ascii="Times New Roman" w:eastAsia="Times New Roman" w:hAnsi="Times New Roman" w:cs="Times New Roman"/>
          <w:i/>
          <w:sz w:val="22"/>
          <w:szCs w:val="22"/>
        </w:rPr>
        <w:t>Признаки делимости на 4, 6, 8, 11. Доказательство признаков делимости</w:t>
      </w:r>
      <w:r w:rsidR="00E138BE" w:rsidRPr="00DB21FC">
        <w:rPr>
          <w:rFonts w:ascii="Times New Roman" w:eastAsia="Times New Roman" w:hAnsi="Times New Roman" w:cs="Times New Roman"/>
          <w:sz w:val="22"/>
          <w:szCs w:val="22"/>
        </w:rPr>
        <w:t xml:space="preserve">. Решение практических задач с </w:t>
      </w:r>
      <w:r w:rsidR="00E138BE"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применением признаков делимости. </w:t>
      </w:r>
    </w:p>
    <w:p w:rsidR="009E2183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Разложение числа на простые множители.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Простые и составные числа, </w:t>
      </w:r>
      <w:r w:rsidRPr="00DB21FC">
        <w:rPr>
          <w:rFonts w:ascii="Times New Roman" w:eastAsia="Times New Roman" w:hAnsi="Times New Roman" w:cs="Times New Roman"/>
          <w:i/>
          <w:sz w:val="22"/>
          <w:szCs w:val="22"/>
        </w:rPr>
        <w:t>решето Эратосфена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. Разложение натурального числа на множители, </w:t>
      </w:r>
      <w:r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разложение на простые множители. </w:t>
      </w:r>
      <w:r w:rsidRPr="00DB21FC">
        <w:rPr>
          <w:rFonts w:ascii="Times New Roman" w:eastAsia="Times New Roman" w:hAnsi="Times New Roman" w:cs="Times New Roman"/>
          <w:i/>
          <w:spacing w:val="-1"/>
          <w:sz w:val="22"/>
          <w:szCs w:val="22"/>
        </w:rPr>
        <w:t xml:space="preserve">Количество делителей числа, алгоритм разложения числа на простые множители, основная теорема арифметики. 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Делители и кратные. </w:t>
      </w:r>
      <w:r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>Делитель и его свойства, общий делитель двух и более чисел, НОД, взаим</w:t>
      </w:r>
      <w:r w:rsidR="009E2183"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>но простые числа, нахождение НОД</w:t>
      </w:r>
      <w:r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. Кратное и его свойства, общее кратное двух и более чисел, НОК, способы нахождения </w:t>
      </w:r>
      <w:r w:rsidRPr="00DB21FC">
        <w:rPr>
          <w:rFonts w:ascii="Times New Roman" w:eastAsia="Times New Roman" w:hAnsi="Times New Roman" w:cs="Times New Roman"/>
          <w:bCs/>
          <w:spacing w:val="-1"/>
          <w:sz w:val="22"/>
          <w:szCs w:val="22"/>
        </w:rPr>
        <w:t>НОК.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</w:pPr>
    </w:p>
    <w:p w:rsidR="00E138BE" w:rsidRPr="00DB21FC" w:rsidRDefault="00E138BE" w:rsidP="00E138BE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Дроби</w:t>
      </w:r>
      <w:r w:rsidR="00C11685"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 xml:space="preserve"> (63</w:t>
      </w:r>
      <w:r w:rsidR="00AD0ED4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 xml:space="preserve"> ч</w:t>
      </w:r>
      <w:r w:rsidR="00C11685"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)</w:t>
      </w:r>
    </w:p>
    <w:p w:rsidR="007657BF" w:rsidRPr="00DB21FC" w:rsidRDefault="00E138BE" w:rsidP="007657BF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Обыкновенные дроби.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Приведение дробей к общему знаменателю, сравнение обыкновенных дробей, сложение и вычитание обыкновенных дробей, арифметические действия со смешанными дробями и с дробными числами. Умножение и деление обыкновенных дробей. </w:t>
      </w:r>
      <w:r w:rsidR="007657BF" w:rsidRPr="00DB21FC">
        <w:rPr>
          <w:rFonts w:ascii="Times New Roman" w:eastAsia="Times New Roman" w:hAnsi="Times New Roman" w:cs="Times New Roman"/>
          <w:sz w:val="22"/>
          <w:szCs w:val="22"/>
        </w:rPr>
        <w:t>Арифметические действия со смешанными дробями. Арифметические действия с дробными числами.</w:t>
      </w:r>
      <w:r w:rsidR="007657BF" w:rsidRPr="00DB21FC"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7657BF" w:rsidRPr="00DB21FC" w:rsidRDefault="007657BF" w:rsidP="007657BF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i/>
          <w:sz w:val="22"/>
          <w:szCs w:val="22"/>
        </w:rPr>
        <w:t>Способы рационализации вычислений и их применение при выполнении действий.</w:t>
      </w:r>
    </w:p>
    <w:p w:rsidR="00E138BE" w:rsidRPr="00DB21FC" w:rsidRDefault="00E138BE" w:rsidP="00126C1D">
      <w:pPr>
        <w:shd w:val="clear" w:color="auto" w:fill="FFFFFF"/>
        <w:autoSpaceDE w:val="0"/>
        <w:autoSpaceDN w:val="0"/>
        <w:adjustRightInd w:val="0"/>
        <w:spacing w:line="250" w:lineRule="exact"/>
        <w:ind w:left="709" w:hanging="709"/>
        <w:rPr>
          <w:rFonts w:ascii="Times New Roman" w:eastAsia="Times New Roman" w:hAnsi="Times New Roman" w:cs="Times New Roman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Десятичные дроби. 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>Преобразование десятичных дробей в обыкновенные. Конечные и бесконечные десятичные дроби</w:t>
      </w:r>
      <w:r w:rsidR="00126C1D" w:rsidRPr="00DB21FC">
        <w:rPr>
          <w:rFonts w:ascii="Times New Roman" w:eastAsia="Times New Roman" w:hAnsi="Times New Roman" w:cs="Times New Roman"/>
          <w:sz w:val="22"/>
          <w:szCs w:val="22"/>
        </w:rPr>
        <w:t>. Округление десятичных    дробей.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Отношение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двух </w:t>
      </w:r>
      <w:r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чисел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>Масштаб</w:t>
      </w:r>
      <w:r w:rsidR="007657BF" w:rsidRPr="00DB21FC">
        <w:rPr>
          <w:rFonts w:ascii="Times New Roman" w:eastAsia="Times New Roman" w:hAnsi="Times New Roman" w:cs="Times New Roman"/>
          <w:sz w:val="22"/>
          <w:szCs w:val="22"/>
        </w:rPr>
        <w:t xml:space="preserve"> на плане и на карте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>. Пропорции. Свойства пропорции, применение пропорций и отношений при решении задач.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E138BE" w:rsidRPr="00DB21FC" w:rsidRDefault="00E138BE" w:rsidP="00E138BE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Рациональные числа</w:t>
      </w:r>
      <w:r w:rsidR="00AD0ED4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 xml:space="preserve"> (54 </w:t>
      </w:r>
      <w:r w:rsidR="00C11685"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ч)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>Положительные и отрицательные числа.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Изображение чисел на числовой прямой. Сравнение чисел. Модуль числа, геометрическая интерпретация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модуля числа. Действие с положительными и отрицательными числами. Множество целых чисел. 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Понятие о рациональном числе. </w:t>
      </w:r>
      <w:r w:rsidRPr="00DB21FC">
        <w:rPr>
          <w:rFonts w:ascii="Times New Roman" w:eastAsia="Times New Roman" w:hAnsi="Times New Roman" w:cs="Times New Roman"/>
          <w:i/>
          <w:sz w:val="22"/>
          <w:szCs w:val="22"/>
        </w:rPr>
        <w:t>Первичное представление о множестве рациональных чисел.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 Действия с рациональными числами.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</w:p>
    <w:p w:rsidR="00E138BE" w:rsidRPr="00DB21FC" w:rsidRDefault="00E138BE" w:rsidP="00E138BE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Решение текстовых задач</w:t>
      </w:r>
      <w:r w:rsidR="00AD0ED4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 xml:space="preserve"> (29 </w:t>
      </w:r>
      <w:r w:rsidR="00C11685"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ч)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>Единицы измерений</w:t>
      </w:r>
    </w:p>
    <w:p w:rsidR="00782EC7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spacing w:val="-1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Длина, площадь, объем. Зависимость между величинами производительность, время, работа; скорость, </w:t>
      </w:r>
      <w:r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время, расстояние. </w:t>
      </w:r>
    </w:p>
    <w:p w:rsidR="00782EC7" w:rsidRPr="00DB21FC" w:rsidRDefault="00E138BE" w:rsidP="00CD3B6F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Задачи на арифметические действия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>Решение текстовых задач арифметическим способом.</w:t>
      </w:r>
      <w:r w:rsidR="00CD3B6F" w:rsidRPr="00DB21FC">
        <w:rPr>
          <w:rFonts w:ascii="Times New Roman" w:eastAsia="Times New Roman" w:hAnsi="Times New Roman" w:cs="Times New Roman"/>
          <w:sz w:val="22"/>
          <w:szCs w:val="22"/>
        </w:rPr>
        <w:t xml:space="preserve"> Использование таблиц, схем, чертежей, других средств представления данных при решении задачи.</w:t>
      </w:r>
    </w:p>
    <w:p w:rsidR="00CD3B6F" w:rsidRPr="00DB21FC" w:rsidRDefault="00E138BE" w:rsidP="00CD3B6F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>Зада</w:t>
      </w:r>
      <w:r w:rsidR="00CD3B6F"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чи на движение, работу, покупки. </w:t>
      </w:r>
      <w:r w:rsidR="00CD3B6F" w:rsidRPr="00DB21FC">
        <w:rPr>
          <w:rFonts w:ascii="Times New Roman" w:eastAsia="Times New Roman" w:hAnsi="Times New Roman" w:cs="Times New Roman"/>
          <w:bCs/>
          <w:sz w:val="22"/>
          <w:szCs w:val="22"/>
        </w:rPr>
        <w:t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</w:t>
      </w:r>
    </w:p>
    <w:p w:rsidR="00782EC7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i/>
          <w:spacing w:val="-1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Задачи на части, доли, проценты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 xml:space="preserve">Решение задач на нахождение части числа и числа по его части. Применение пропорций при решении </w:t>
      </w:r>
      <w:r w:rsidRPr="00DB21FC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задач. </w:t>
      </w:r>
      <w:r w:rsidRPr="00DB21F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Логические задачи </w:t>
      </w:r>
      <w:r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Решение несложных логических задач. </w:t>
      </w:r>
      <w:r w:rsidRPr="00DB21FC">
        <w:rPr>
          <w:rFonts w:ascii="Times New Roman" w:eastAsia="Times New Roman" w:hAnsi="Times New Roman" w:cs="Times New Roman"/>
          <w:i/>
          <w:spacing w:val="-1"/>
          <w:sz w:val="22"/>
          <w:szCs w:val="22"/>
        </w:rPr>
        <w:t xml:space="preserve">Решение логических задач с помощью графов, таблиц. 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Основные методы решения текстовых задач </w:t>
      </w:r>
      <w:r w:rsidRPr="00DB21FC">
        <w:rPr>
          <w:rFonts w:ascii="Times New Roman" w:eastAsia="Times New Roman" w:hAnsi="Times New Roman" w:cs="Times New Roman"/>
          <w:sz w:val="22"/>
          <w:szCs w:val="22"/>
        </w:rPr>
        <w:t>Арифметический метод решения текстовых задач, перебор вариантов.</w:t>
      </w:r>
    </w:p>
    <w:p w:rsidR="00782EC7" w:rsidRPr="00DB21FC" w:rsidRDefault="00782EC7" w:rsidP="00E138BE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</w:p>
    <w:p w:rsidR="00782EC7" w:rsidRPr="00DB21FC" w:rsidRDefault="00782EC7" w:rsidP="00782EC7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Наглядная геометрия</w:t>
      </w:r>
      <w:r w:rsidR="00C11685" w:rsidRPr="00DB21FC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 xml:space="preserve"> (6 ч)</w:t>
      </w:r>
    </w:p>
    <w:p w:rsidR="00782EC7" w:rsidRPr="00DB21FC" w:rsidRDefault="00420D55" w:rsidP="00782EC7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spacing w:val="-1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>Изображение основных геоме</w:t>
      </w:r>
      <w:r w:rsidR="008A746E"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>трических фигур. Длина отрезка, ломаной</w:t>
      </w:r>
      <w:r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. Единицы измерения длины. </w:t>
      </w:r>
      <w:r w:rsidR="00782EC7" w:rsidRPr="00DB21FC">
        <w:rPr>
          <w:rFonts w:ascii="Times New Roman" w:eastAsia="Times New Roman" w:hAnsi="Times New Roman" w:cs="Times New Roman"/>
          <w:spacing w:val="-1"/>
          <w:sz w:val="22"/>
          <w:szCs w:val="22"/>
        </w:rPr>
        <w:t>Окружность, круг, взаимное расположение двух прямых, длина окружности, площадь круга, шар, сфера.</w:t>
      </w:r>
    </w:p>
    <w:p w:rsidR="00782EC7" w:rsidRPr="00DB21FC" w:rsidRDefault="00782EC7" w:rsidP="00782EC7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spacing w:val="-1"/>
          <w:sz w:val="22"/>
          <w:szCs w:val="22"/>
        </w:rPr>
      </w:pPr>
    </w:p>
    <w:p w:rsidR="00782EC7" w:rsidRPr="00DB21FC" w:rsidRDefault="00782EC7" w:rsidP="00782EC7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b/>
          <w:bCs/>
          <w:spacing w:val="-2"/>
          <w:sz w:val="22"/>
          <w:szCs w:val="22"/>
        </w:rPr>
        <w:t>История математики</w:t>
      </w:r>
    </w:p>
    <w:p w:rsidR="00782EC7" w:rsidRPr="00DB21FC" w:rsidRDefault="00782EC7" w:rsidP="00782EC7">
      <w:pPr>
        <w:pStyle w:val="a9"/>
        <w:shd w:val="clear" w:color="auto" w:fill="FFFFFF"/>
        <w:autoSpaceDE w:val="0"/>
        <w:autoSpaceDN w:val="0"/>
        <w:adjustRightInd w:val="0"/>
        <w:spacing w:line="250" w:lineRule="exact"/>
        <w:rPr>
          <w:rFonts w:ascii="Times New Roman" w:eastAsiaTheme="minorEastAsia" w:hAnsi="Times New Roman" w:cs="Times New Roman"/>
          <w:b/>
          <w:i/>
          <w:color w:val="auto"/>
          <w:sz w:val="22"/>
          <w:szCs w:val="22"/>
        </w:rPr>
      </w:pPr>
      <w:r w:rsidRPr="00DB21FC">
        <w:rPr>
          <w:rFonts w:ascii="Times New Roman" w:eastAsia="Times New Roman" w:hAnsi="Times New Roman" w:cs="Times New Roman"/>
          <w:i/>
          <w:spacing w:val="-1"/>
          <w:sz w:val="22"/>
          <w:szCs w:val="22"/>
        </w:rPr>
        <w:t xml:space="preserve">Рождение и развитие арифметики натуральных чисел. НОК, НОД, простые числа, решето Эратосфена. </w:t>
      </w:r>
      <w:r w:rsidRPr="00DB21FC">
        <w:rPr>
          <w:rFonts w:ascii="Times New Roman" w:eastAsia="Times New Roman" w:hAnsi="Times New Roman" w:cs="Times New Roman"/>
          <w:i/>
          <w:sz w:val="22"/>
          <w:szCs w:val="22"/>
        </w:rPr>
        <w:t>Появление нуля и отрицательных чисел в математике древности. Роль Диофанта. Почему (-1)(-1)=+1.</w:t>
      </w:r>
    </w:p>
    <w:p w:rsidR="00E138BE" w:rsidRPr="00DB21FC" w:rsidRDefault="00E138BE" w:rsidP="00E138BE">
      <w:pPr>
        <w:pStyle w:val="a9"/>
        <w:shd w:val="clear" w:color="auto" w:fill="FFFFFF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</w:p>
    <w:p w:rsidR="000E158E" w:rsidRPr="00DB21FC" w:rsidRDefault="003F7DB4" w:rsidP="003F7DB4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DB21FC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t>Статистика и теория вероятностей</w:t>
      </w:r>
      <w:r w:rsidR="00C11685" w:rsidRPr="00DB21FC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t xml:space="preserve"> (6ч)</w:t>
      </w:r>
    </w:p>
    <w:p w:rsidR="00495171" w:rsidRPr="00DB21FC" w:rsidRDefault="00495171" w:rsidP="00495171">
      <w:pPr>
        <w:pStyle w:val="a9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DB21FC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t xml:space="preserve">Диаграммы. </w:t>
      </w:r>
      <w:r w:rsidRPr="00DB21F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Столбчатые и круговые диаграммы. Извлечение информации из диаграмм. Изображение диаграмм по числовым данным</w:t>
      </w:r>
      <w:r w:rsidR="00625EEC" w:rsidRPr="00DB21F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. Решение задач перебором вариантов.</w:t>
      </w:r>
    </w:p>
    <w:p w:rsidR="008A746E" w:rsidRPr="00DB21FC" w:rsidRDefault="008A746E" w:rsidP="00495171">
      <w:pPr>
        <w:pStyle w:val="a9"/>
        <w:rPr>
          <w:rFonts w:ascii="Times New Roman" w:hAnsi="Times New Roman" w:cs="Times New Roman"/>
          <w:sz w:val="22"/>
          <w:szCs w:val="22"/>
        </w:rPr>
      </w:pPr>
    </w:p>
    <w:p w:rsidR="00A36947" w:rsidRDefault="00A36947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62094" w:rsidRPr="00DB21FC" w:rsidRDefault="00162094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A36947" w:rsidRPr="00DB21FC" w:rsidRDefault="00A36947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A36947" w:rsidRPr="00DB21FC" w:rsidRDefault="00A36947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CE6E49" w:rsidRPr="00DB21FC" w:rsidRDefault="00CE6E49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3563BA" w:rsidRDefault="003563BA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F418D6" w:rsidRDefault="00F418D6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F418D6" w:rsidRDefault="00F418D6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F418D6" w:rsidRDefault="00F418D6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F418D6" w:rsidRDefault="00F418D6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F418D6" w:rsidRDefault="00F418D6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3563BA" w:rsidRDefault="003563BA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DC4707" w:rsidRDefault="00DC4707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bookmarkStart w:id="0" w:name="_GoBack"/>
      <w:bookmarkEnd w:id="0"/>
    </w:p>
    <w:p w:rsidR="000E158E" w:rsidRDefault="000E158E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r w:rsidRPr="00DB21FC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lastRenderedPageBreak/>
        <w:t>Календарно-тематическое  планирование</w:t>
      </w:r>
    </w:p>
    <w:p w:rsidR="00C63F4E" w:rsidRPr="00E5042B" w:rsidRDefault="00C63F4E" w:rsidP="00C63F4E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Учебник: Математика. 6 класс : учеб. для учащихся общеобразоват</w:t>
      </w:r>
      <w:r w:rsidR="00F418D6">
        <w:rPr>
          <w:rFonts w:ascii="Times New Roman" w:eastAsia="Calibri" w:hAnsi="Times New Roman" w:cs="Times New Roman"/>
          <w:color w:val="000000" w:themeColor="text1"/>
          <w:lang w:eastAsia="en-US"/>
        </w:rPr>
        <w:t>ельных</w:t>
      </w:r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. организаций / Н.Я.Виленкин, В.И.Жохов, А</w:t>
      </w:r>
      <w:r w:rsidR="005404B5">
        <w:rPr>
          <w:rFonts w:ascii="Times New Roman" w:eastAsia="Calibri" w:hAnsi="Times New Roman" w:cs="Times New Roman"/>
          <w:color w:val="000000" w:themeColor="text1"/>
          <w:lang w:eastAsia="en-US"/>
        </w:rPr>
        <w:t>.С.Чесноков, С.И.Шварцбурд. – 30</w:t>
      </w:r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-е и</w:t>
      </w:r>
      <w:r w:rsidR="00A02E2A">
        <w:rPr>
          <w:rFonts w:ascii="Times New Roman" w:eastAsia="Calibri" w:hAnsi="Times New Roman" w:cs="Times New Roman"/>
          <w:color w:val="000000" w:themeColor="text1"/>
          <w:lang w:eastAsia="en-US"/>
        </w:rPr>
        <w:t>зд., стер. – М.: Мнемозина, 2016</w:t>
      </w:r>
      <w:r w:rsidR="005404B5">
        <w:rPr>
          <w:rFonts w:ascii="Times New Roman" w:eastAsia="Calibri" w:hAnsi="Times New Roman" w:cs="Times New Roman"/>
          <w:color w:val="000000" w:themeColor="text1"/>
          <w:lang w:eastAsia="en-US"/>
        </w:rPr>
        <w:t>. – 288</w:t>
      </w:r>
      <w:r w:rsidR="00E5042B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с.</w:t>
      </w:r>
    </w:p>
    <w:p w:rsidR="000E158E" w:rsidRPr="00E5042B" w:rsidRDefault="000E158E" w:rsidP="000E158E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eastAsia="en-US"/>
        </w:rPr>
      </w:pPr>
    </w:p>
    <w:tbl>
      <w:tblPr>
        <w:tblStyle w:val="af2"/>
        <w:tblW w:w="16018" w:type="dxa"/>
        <w:tblInd w:w="-717" w:type="dxa"/>
        <w:tblLayout w:type="fixed"/>
        <w:tblLook w:val="04A0"/>
      </w:tblPr>
      <w:tblGrid>
        <w:gridCol w:w="993"/>
        <w:gridCol w:w="9355"/>
        <w:gridCol w:w="1276"/>
        <w:gridCol w:w="1276"/>
        <w:gridCol w:w="1276"/>
        <w:gridCol w:w="1842"/>
      </w:tblGrid>
      <w:tr w:rsidR="000E158E" w:rsidRPr="00E5042B" w:rsidTr="00DB21FC">
        <w:trPr>
          <w:trHeight w:val="458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№ п/п</w:t>
            </w: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Тема урока</w:t>
            </w: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2552" w:type="dxa"/>
            <w:gridSpan w:val="2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842" w:type="dxa"/>
            <w:vMerge w:val="restart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E158E" w:rsidRPr="00E5042B" w:rsidTr="00DB21FC">
        <w:trPr>
          <w:trHeight w:val="457"/>
        </w:trPr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1276" w:type="dxa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842" w:type="dxa"/>
            <w:vMerge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170C99" w:rsidRPr="00E5042B" w:rsidTr="00DB21FC">
        <w:trPr>
          <w:trHeight w:val="457"/>
        </w:trPr>
        <w:tc>
          <w:tcPr>
            <w:tcW w:w="16018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0C99" w:rsidRPr="00E5042B" w:rsidRDefault="00170C99" w:rsidP="00170C99">
            <w:pPr>
              <w:widowControl/>
              <w:shd w:val="clear" w:color="auto" w:fill="FFFFFF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Повторение курса математики 5 класса</w:t>
            </w: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(3 ч)</w:t>
            </w: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ADC" w:rsidRPr="00E5042B" w:rsidRDefault="000B5AB0" w:rsidP="000B5AB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Преобразование десятичных дробей в обыкновенные. Конечные и бесконечные десятичные дроби. Округление десятичных    дробей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ADC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A02E2A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7E0ADC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Проценты. Решение задач</w:t>
            </w:r>
            <w:r w:rsidR="00864CF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на проценты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A02E2A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0B5AB0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текстовых задач арифметическим спос</w:t>
            </w:r>
            <w:r w:rsidR="00F7210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A02E2A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E36154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Натуральные числа и ноль. </w:t>
            </w:r>
            <w:r w:rsidR="00E75E82"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Свойства и признаки делимости</w:t>
            </w:r>
            <w:r w:rsidR="00F95FD0"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натуральных чисел (17</w:t>
            </w:r>
            <w:r w:rsidR="00500455"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ч)</w:t>
            </w: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B0" w:rsidRPr="00E5042B" w:rsidRDefault="008C62C6" w:rsidP="000B5AB0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Делитель и его свойства. Кратное и его свойства</w:t>
            </w:r>
            <w:r w:rsidR="008B79A3"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. </w:t>
            </w:r>
            <w:r w:rsidR="008B79A3" w:rsidRPr="00E5042B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2"/>
                <w:szCs w:val="22"/>
              </w:rPr>
              <w:t>Рождение и развитие арифметики натуральных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A02E2A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A24DBA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Свойство делимости суммы (разности) на число</w:t>
            </w:r>
          </w:p>
          <w:p w:rsidR="007E0ADC" w:rsidRPr="00E5042B" w:rsidRDefault="007E0ADC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A02E2A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7E0ADC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Признаки делимости на 10, на 5 и на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A02E2A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7E0ADC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Признаки делимости на 9 и на 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A02E2A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727E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E5042B" w:rsidRDefault="00C13822" w:rsidP="005727EF">
            <w:pPr>
              <w:keepLines/>
              <w:widowControl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    Решение практических задач с применением признаков делимости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E5042B" w:rsidRDefault="005727EF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B36D04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5727E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63603B">
        <w:trPr>
          <w:trHeight w:val="512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5727EF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63603B" w:rsidP="0063603B">
            <w:pPr>
              <w:keepLines/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Использование свойств натур</w:t>
            </w:r>
            <w:r w:rsidR="00E247B3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альных чисел при решении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B36D04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247B3" w:rsidRDefault="007E0ADC" w:rsidP="00B36D04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5727EF" w:rsidP="007E0A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8C0C76" w:rsidP="005161BC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Входная</w:t>
            </w:r>
            <w:r w:rsidR="006D2AE6"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 xml:space="preserve"> контроль</w:t>
            </w:r>
            <w:r w:rsidR="00E247B3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ная работа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B36D04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5727EF" w:rsidP="007E0A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DBA" w:rsidRPr="00E5042B" w:rsidRDefault="008C0C76" w:rsidP="00A24DBA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</w:t>
            </w:r>
            <w:r w:rsidR="007E0AD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Простые и составные числа</w:t>
            </w:r>
            <w:r w:rsidR="00126C1D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="00126C1D"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Решето Эратосфена.</w:t>
            </w:r>
            <w:r w:rsidR="00A24DBA"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 xml:space="preserve"> Признаки делимости на 4, 6, 8, 11. Док</w:t>
            </w:r>
            <w:r w:rsidR="00DD3DDD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азательство признаков делимости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B36D04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5727EF" w:rsidP="007E0A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A24DBA" w:rsidP="007E0ADC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Разложение натурального числа на множители, разложение на простые множители.</w:t>
            </w:r>
            <w:r w:rsidR="008C62C6"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Алгоритм разложения числа на простые множители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6C1D68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8C62C6" w:rsidP="008C62C6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 xml:space="preserve">Количество делителей числа, основная теорема арифметики. </w:t>
            </w:r>
            <w:r w:rsidR="005161B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Способы разложения числа</w:t>
            </w:r>
            <w:r w:rsidR="00500455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на простые множители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5727E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«Разложение на простые множители»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727E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Наибольший общий делитель</w:t>
            </w:r>
            <w:r w:rsidR="008C62C6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. О</w:t>
            </w:r>
            <w:r w:rsidR="008C62C6"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бщий делитель двух и более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727E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E5042B" w:rsidRDefault="000B5AB0" w:rsidP="008C62C6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Взаимно простые числа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A03379" w:rsidRDefault="00A03379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B36D04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23.</w:t>
            </w:r>
            <w:r w:rsidR="006D7E7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0B5AB0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</w:t>
            </w:r>
            <w:r w:rsidR="00126C1D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бщий делитель двух и более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6D7E7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8C62C6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Нахождение НОД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187D6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87D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  <w:r w:rsidR="00500455" w:rsidRPr="00187D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0B5AB0" w:rsidP="000B5AB0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</w:t>
            </w:r>
            <w:r w:rsidR="001F5594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бщее кратное двух и более чисел.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1F5594" w:rsidP="0080554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Наименьшее общее кратное</w:t>
            </w:r>
            <w:r w:rsidR="0080554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. Способы нахождения наименьшего общего кратного</w:t>
            </w:r>
          </w:p>
          <w:p w:rsidR="00A56C7B" w:rsidRPr="00E5042B" w:rsidRDefault="00A56C7B" w:rsidP="00A56C7B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A24DBA" w:rsidP="00A24DBA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Решение практических задач с применением признаков делимости. </w:t>
            </w:r>
            <w:r w:rsidR="0075067E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Вычисление значений выражений, содержащих степень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30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727E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E5042B" w:rsidRDefault="005727EF" w:rsidP="00A24DBA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Обобщающий урок по теме «Делимость чисел»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A03379" w:rsidRDefault="00A03379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187D6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 1 по теме «Делимость чисел»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187D6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160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Обыкновенные дроби (40 ч)</w:t>
            </w: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D68E9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</w:t>
            </w:r>
            <w:r w:rsidR="00500455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Основное с</w:t>
            </w:r>
            <w:r w:rsidR="005B418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войство дроби. Равенство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  <w:r w:rsidR="00187D6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«Основное свойство дроби»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06.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Сокращение дробей. Способы сокращения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07.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«Основное свойство дроби. Сокращение дробей»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187D6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pacing w:val="-9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Приведение дроби к новому знаменателю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187D6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pacing w:val="-9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Приведение дробей к общему знаменателю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12.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pacing w:val="-9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Приведение дробей к наименьшему общему знаменателю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C9225F" w:rsidP="00C9225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обыкновенных дробей</w:t>
            </w:r>
            <w:r w:rsidR="005161B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с разными знаменателями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14.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0455" w:rsidRPr="00E5042B" w:rsidRDefault="00C9225F" w:rsidP="00C9225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и вычитание обыкновенных дробей</w:t>
            </w:r>
            <w:r w:rsidR="005161B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с разными знаменателями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и вычитание дробей с разными знаменателями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933025" w:rsidP="0093302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 2 по теме «Сложение и вычитание дробей с разными знаменателями</w:t>
            </w:r>
            <w:r w:rsidR="00B23F1C"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35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187D64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187D6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</w:t>
            </w:r>
            <w:r w:rsidR="00500455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по теме «Сравнение, сложение и вычитание дробей с разными знаменателями»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B36D04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187D64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24F7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36D04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24F7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Вычитание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187D6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87D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22</w:t>
            </w:r>
            <w:r w:rsidR="0007446F" w:rsidRPr="00187D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24F7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Правила сложения и вычитания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187D6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B23F1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F1C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1C" w:rsidRPr="00E5042B" w:rsidRDefault="00B23F1C" w:rsidP="00B23F1C">
            <w:pPr>
              <w:keepLines/>
              <w:widowControl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Способы рационализации вычислений и их применение при выполнении действий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1C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3F1C" w:rsidRPr="00E5042B" w:rsidRDefault="00B36D0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3F1C" w:rsidRPr="00E5042B" w:rsidRDefault="00B23F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3F1C" w:rsidRPr="00E5042B" w:rsidRDefault="00B23F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Решение уравнений по теме «Сложение и вычитание смешанных чисел»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36D04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C87B13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Применение дробей при решении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36D04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9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933025" w:rsidP="0093302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Обобщение по теме «Сложение и вычитание дробей с разными знаменателями»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43</w:t>
            </w:r>
          </w:p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B23F1C" w:rsidP="00B23F1C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 3</w:t>
            </w:r>
            <w:r w:rsidR="00933025"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 xml:space="preserve"> по теме «Сложение и вычитание </w:t>
            </w: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смешанных чисел</w:t>
            </w:r>
            <w:r w:rsidR="00933025"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30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933025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Алгоритм умножения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36D0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Умножение обыкновенных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36D0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Законы умножения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D6E6A" w:rsidP="00ED6E6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11.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8654A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4AC" w:rsidRPr="00E5042B" w:rsidRDefault="008654AC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Умножение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4AC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8654A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8654A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8654A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4AC" w:rsidRPr="00E5042B" w:rsidRDefault="008654AC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текстовых задач на умножение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4AC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8654A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8654A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Нахождение дроби от числа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D6E6A" w:rsidP="00ED6E6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Решение задач на нахождение дроби от числа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D6E6A" w:rsidP="00ED6E6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93302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933025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Решение текстовых задач на нахождение дроби от числа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ED6E6A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Применение распределительного свойства умножения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Распределительное свойство умножения относительно сложения и вычитания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Решение задач на применение распределительного свойства умножения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D6E6A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Определение взаимно обратных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D6E6A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56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Взаимно обратные числа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D6E6A" w:rsidP="00ED6E6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Деление дробей на натуральное число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D6E6A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Деление обыкновенных дробей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Деление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D6E6A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30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933025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933025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уравнений на деление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ED6E6A" w:rsidP="00ED6E6A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933025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933025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текстовых задач на деление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B72A0E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E66C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Правило нахождения числа по его дроби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Нахождение числа по его дроби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нахождение числа по его дроби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нахождение части числа и числа по его части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8207A3">
            <w:pPr>
              <w:keepLines/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Понятие дробного выражения. </w:t>
            </w:r>
            <w:r w:rsidR="008207A3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Арифметические действия со смешанными дробями.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8207A3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Вычисление значений дробных выражений. Представление дробей на координатном луче</w:t>
            </w:r>
            <w:r w:rsidR="008207A3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8207A3" w:rsidP="00C13822">
            <w:pPr>
              <w:spacing w:line="250" w:lineRule="exac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Арифметические действия с дробными числами. </w:t>
            </w:r>
            <w:r w:rsidR="00C13822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Вычисление значений выражений, содержащих степень. </w:t>
            </w:r>
            <w:r w:rsidR="0007446F" w:rsidRPr="00E5042B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  <w:szCs w:val="22"/>
              </w:rPr>
              <w:t>Способы рационализации вычислений и их при</w:t>
            </w:r>
            <w:r w:rsidR="002775A0" w:rsidRPr="00E5042B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  <w:szCs w:val="22"/>
              </w:rPr>
              <w:t>менение при выполнении действий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2E66C9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6C9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C9" w:rsidRPr="00E5042B" w:rsidRDefault="002775A0" w:rsidP="0007446F">
            <w:pPr>
              <w:pStyle w:val="a9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175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Обобщение по теме «Умножение и деление дробей»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C9" w:rsidRPr="00E5042B" w:rsidRDefault="00187D64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66C9" w:rsidRPr="00E5042B" w:rsidRDefault="00B72A0E" w:rsidP="00B72A0E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14.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66C9" w:rsidRPr="00E5042B" w:rsidRDefault="002E66C9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66C9" w:rsidRPr="00E5042B" w:rsidRDefault="002E66C9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№4 по теме «Умножение и деление обыкновенных дробей»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B72A0E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15.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160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Отношения, пропорции, проценты (17 ч)</w:t>
            </w: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Анализ контрольных работ. Понятие отношения двух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B72A0E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16.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Отношение именованных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Деление числа в заданном отношении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D5F54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2775A0" w:rsidP="0007446F">
            <w:pPr>
              <w:keepLines/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Пропорции. 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Свойства пропорции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Основное свойство пропорции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Применение пропорци</w:t>
            </w:r>
            <w:r w:rsidR="002775A0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й и отношений при решении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Прямая пропорциональная зависимость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Обратная пропорциональная зависимость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72A0E" w:rsidP="00B72A0E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31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</w:p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прямую и обратну</w:t>
            </w:r>
            <w:r w:rsidR="002775A0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ю пропорциональные зависимости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0641" w:rsidRDefault="005C594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  <w:p w:rsidR="0007446F" w:rsidRPr="007B0641" w:rsidRDefault="0007446F" w:rsidP="007B064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733F0D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Масштаб на плане и на карте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«Масштаб»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12.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Понятие о проценте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775A0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проценты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C594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Длина окружности и площадь круга</w:t>
            </w:r>
            <w:r w:rsidR="00AF438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C594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BA6907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Шар. Сфера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18.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F7210C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«Длина окружности и площадь круга. Шар»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Применение пропорций при решении задач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FA6A2C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№5 по теме «Отношения, пропорции, проценты»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1601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Рациональные числа (29 ч)</w:t>
            </w: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Множество целых чисел. Отрицательные целые числа. </w:t>
            </w: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 xml:space="preserve">Появление нуля и отрицательных чисел в математике древности. Роль Диофанта. </w:t>
            </w: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Координаты на прямой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C93E18" w:rsidP="00C93E18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Противоположные числа</w:t>
            </w:r>
            <w:r w:rsidR="00733F0D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="00733F0D"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Изображение чисел на числовой прямой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25.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93E18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Модуль числа. Геометрическая интерпретация модуля числа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26.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C93E18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</w:t>
            </w:r>
            <w:r w:rsidR="00C93E18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е задач по теме «Модуль числа»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27.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C93E18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C93E18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C93E18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сравнение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95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чисел разных знаков. Изменение величин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чисел с помощью координатной прямой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отрицательных чисел. Законы сложения целых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9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Решение несложных логических задач. Сложение чисел с разными знаками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Разность целых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Вычитание. Решение задач на применение разности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Применение разности целых чисел при решении уравнений и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C93E18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Произведение целых чисел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93E18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C93E18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Алгоритм умножение чисел с одинаковыми и разными знаками. </w:t>
            </w:r>
          </w:p>
          <w:p w:rsidR="00C93E18" w:rsidRPr="00E5042B" w:rsidRDefault="00C93E18" w:rsidP="00C93E18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Почему (-1)∙(-1)=+1?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Произведение чисел разных знаков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Правило нахождения частного целых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Частное целых и дробных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примеров на деление чисел разных знаков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Первичное представление о множестве рациональных чисел.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«Рациональные числа»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чисел. Правила сравнения рациональных чисел.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рациональных чисел разных знаков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Свойства действий с рациональными числами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 113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733F0D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Действия с рациональными числами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 114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Действия с положительными и отрицательными числами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 115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 xml:space="preserve">Контрольная работа №6 </w:t>
            </w: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по теме «Действия с положительными и отрицательными числами»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116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Анализ контрольных работ. Раскрытие скобок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Правила раскрытия скобок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Упрощение выражений, применяя раскрытие скобок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уравнений, раскрывая скобки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Коэффициент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Определение коэффициента в выражениях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Подобные слагаемые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Приведение подобных слагаемых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Раскрытие скобок и приведение подобных слагаемых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«Раскрытие скобок»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126</w:t>
            </w:r>
          </w:p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Решение уравнений. Корень уравнений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Линейные уравнения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Решение линейных уравнений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512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Правило переноса слагаемых при решении уравнений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с помощью линейных уравнений.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6A7548" w:rsidP="004063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Контрольная работа №</w:t>
            </w:r>
            <w:r w:rsidRPr="00E5042B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7 </w:t>
            </w: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 теме "Решение уравнений"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4063FE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Анализ контрольных работ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Обобщающий урок по теме «Решение уравнений»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  <w:r w:rsidR="004063F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65C00" w:rsidRPr="00E5042B" w:rsidTr="004234C2">
        <w:trPr>
          <w:trHeight w:val="457"/>
        </w:trPr>
        <w:tc>
          <w:tcPr>
            <w:tcW w:w="160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C00" w:rsidRPr="00E5042B" w:rsidRDefault="004063FE" w:rsidP="00465C00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63F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Наглядная геометрия. </w:t>
            </w:r>
            <w:r w:rsidRPr="004063F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Координаты на плоскости (16 ч)</w:t>
            </w: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Перпендикулярные прямые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06.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Посторенние перпендикулярных прямых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135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Параллельные прямые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Построение параллельных прямых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Координатная плоскость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Система координат на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Координаты точек на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DE23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Координатная плоскость.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DE2341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Построение точек на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DE2341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Построение фигур на координатной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Понятие о графиках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Графики. Работа над графиками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Графики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Построение графиков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Решение задач по теме «Координаты на плоскости»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 xml:space="preserve">Контрольная работа №8 </w:t>
            </w:r>
            <w:r w:rsidR="0007446F"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 теме "Координаты на плоскости"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Элементы статистики, комбинаторики и теории вероятностей (9 ч)</w:t>
            </w: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Анализ контрольных работ. С</w:t>
            </w:r>
            <w:r w:rsidR="00DE2341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толбчатые и круговые диаграммы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Использование таблиц, схем, чертежей, других средств представ</w:t>
            </w:r>
            <w:r w:rsidR="00F7210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ления данных при решении задачи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Извлечение информации из диаграмм. Изображе</w:t>
            </w:r>
            <w:r w:rsidR="00DE2341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ние диаграмм по числовым данным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30.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Эксперименты со случайными событиями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Решение комбинаторных задач с помощью графов, таблиц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перебором вариантов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05.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155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логических задач с помощью графов, таблиц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06</w:t>
            </w:r>
            <w:r w:rsidR="004063F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</w:t>
            </w:r>
            <w:r w:rsidR="005237B3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ние несложных логических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Обобщающий урок по теме «Элементы статистики, комбинаторики и теории вероятностей»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187D64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4063FE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Повторение. Решение задач (</w:t>
            </w:r>
            <w:r w:rsidR="002F640D"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8 ч)</w:t>
            </w: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и вычитание десятичных дробей. Решение несложных задач на движение в противоположных направлениях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несложных задач на движение в одном направлении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Решение несложных задач на движение по реке по течению и против течения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D97E09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D97E09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Сложные задачи на проценты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A4491C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сложных задач на проценты с помощью формул процентов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14.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Округление десятичных    дробей.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Изображение основных геометрических фигур. Длина отрезка и ломаной. Единицы измерения длины.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Длина окружно</w:t>
            </w: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softHyphen/>
              <w:t>сти и пло</w:t>
            </w: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softHyphen/>
              <w:t>щадь круга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B936D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9.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Окружность, круг, взаимное расположение двух прямых, шар, сфера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Построение точек и фигур в декартовой системе координат. Построение симметричных фигур на координатной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Решение задач на совместную работу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движение. Зависимость между величинами скорость, время, расстояние; длина, площадь, объем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Промежуточная аттестация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Анализ контрольных раб</w:t>
            </w:r>
            <w:r w:rsidR="00D97E09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от. Решение занимательных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применение отношений величин и пропорции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DB0E32" w:rsidP="00DB0E32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Арифметический метод решения текстовых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174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C87B13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Задачи на работу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. Зависимость между величинами производительность, время, работа.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</w:t>
            </w:r>
            <w:r w:rsidR="00D97E09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ение текстовых задач на покупки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31.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E158E" w:rsidRPr="00E5042B" w:rsidRDefault="000E158E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70C99" w:rsidRPr="00E5042B" w:rsidRDefault="00170C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70C99" w:rsidRPr="00E5042B" w:rsidRDefault="00170C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70C99" w:rsidRPr="00E5042B" w:rsidRDefault="00170C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70C99" w:rsidRPr="00E5042B" w:rsidRDefault="00170C99" w:rsidP="005823A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170C99" w:rsidRPr="00E5042B" w:rsidSect="00F418D6">
      <w:footerReference w:type="default" r:id="rId9"/>
      <w:pgSz w:w="16838" w:h="11906" w:orient="landscape"/>
      <w:pgMar w:top="426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BD3" w:rsidRDefault="00E23BD3" w:rsidP="00654906">
      <w:r>
        <w:separator/>
      </w:r>
    </w:p>
  </w:endnote>
  <w:endnote w:type="continuationSeparator" w:id="1">
    <w:p w:rsidR="00E23BD3" w:rsidRDefault="00E23BD3" w:rsidP="00654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1671606"/>
      <w:docPartObj>
        <w:docPartGallery w:val="Page Numbers (Bottom of Page)"/>
        <w:docPartUnique/>
      </w:docPartObj>
    </w:sdtPr>
    <w:sdtContent>
      <w:p w:rsidR="00561C62" w:rsidRDefault="008B2604">
        <w:pPr>
          <w:pStyle w:val="a7"/>
          <w:jc w:val="right"/>
        </w:pPr>
        <w:fldSimple w:instr="PAGE   \* MERGEFORMAT">
          <w:r w:rsidR="00CD2D18">
            <w:rPr>
              <w:noProof/>
            </w:rPr>
            <w:t>2</w:t>
          </w:r>
        </w:fldSimple>
      </w:p>
    </w:sdtContent>
  </w:sdt>
  <w:p w:rsidR="00561C62" w:rsidRDefault="00561C6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BD3" w:rsidRDefault="00E23BD3" w:rsidP="00654906">
      <w:r>
        <w:separator/>
      </w:r>
    </w:p>
  </w:footnote>
  <w:footnote w:type="continuationSeparator" w:id="1">
    <w:p w:rsidR="00E23BD3" w:rsidRDefault="00E23BD3" w:rsidP="006549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B7A37"/>
    <w:multiLevelType w:val="hybridMultilevel"/>
    <w:tmpl w:val="6B9CD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FBE"/>
    <w:rsid w:val="0000234C"/>
    <w:rsid w:val="0002548F"/>
    <w:rsid w:val="0003066F"/>
    <w:rsid w:val="00053FC3"/>
    <w:rsid w:val="00067A4D"/>
    <w:rsid w:val="000724F7"/>
    <w:rsid w:val="0007446F"/>
    <w:rsid w:val="00085C9F"/>
    <w:rsid w:val="000B3522"/>
    <w:rsid w:val="000B5AB0"/>
    <w:rsid w:val="000C7302"/>
    <w:rsid w:val="000D5F54"/>
    <w:rsid w:val="000E158E"/>
    <w:rsid w:val="00125465"/>
    <w:rsid w:val="00126C1D"/>
    <w:rsid w:val="00162094"/>
    <w:rsid w:val="00170C99"/>
    <w:rsid w:val="00181909"/>
    <w:rsid w:val="00182045"/>
    <w:rsid w:val="00182571"/>
    <w:rsid w:val="00187D64"/>
    <w:rsid w:val="001A5DFD"/>
    <w:rsid w:val="001B3D4A"/>
    <w:rsid w:val="001C1A48"/>
    <w:rsid w:val="001E1CB5"/>
    <w:rsid w:val="001F5594"/>
    <w:rsid w:val="001F63DF"/>
    <w:rsid w:val="00214434"/>
    <w:rsid w:val="00237A2E"/>
    <w:rsid w:val="002559B1"/>
    <w:rsid w:val="00260489"/>
    <w:rsid w:val="002775A0"/>
    <w:rsid w:val="002A78C1"/>
    <w:rsid w:val="002D36BF"/>
    <w:rsid w:val="002D5557"/>
    <w:rsid w:val="002E66C9"/>
    <w:rsid w:val="002F640D"/>
    <w:rsid w:val="00323AF2"/>
    <w:rsid w:val="00330FAC"/>
    <w:rsid w:val="00337D5E"/>
    <w:rsid w:val="003471BE"/>
    <w:rsid w:val="003563BA"/>
    <w:rsid w:val="00394A3C"/>
    <w:rsid w:val="003C2E9F"/>
    <w:rsid w:val="003D2CA1"/>
    <w:rsid w:val="003D45FC"/>
    <w:rsid w:val="003D5A69"/>
    <w:rsid w:val="003E0184"/>
    <w:rsid w:val="003F7DB4"/>
    <w:rsid w:val="00400D55"/>
    <w:rsid w:val="004063FE"/>
    <w:rsid w:val="004173AB"/>
    <w:rsid w:val="00420D55"/>
    <w:rsid w:val="004234C2"/>
    <w:rsid w:val="00465C00"/>
    <w:rsid w:val="004715FC"/>
    <w:rsid w:val="004943B8"/>
    <w:rsid w:val="00495171"/>
    <w:rsid w:val="004B70C5"/>
    <w:rsid w:val="004D1CBF"/>
    <w:rsid w:val="004F12BB"/>
    <w:rsid w:val="00500455"/>
    <w:rsid w:val="0050069A"/>
    <w:rsid w:val="00514223"/>
    <w:rsid w:val="005161BC"/>
    <w:rsid w:val="005237B3"/>
    <w:rsid w:val="00534FEF"/>
    <w:rsid w:val="005404B5"/>
    <w:rsid w:val="00561C62"/>
    <w:rsid w:val="005727EF"/>
    <w:rsid w:val="005823A8"/>
    <w:rsid w:val="005938A2"/>
    <w:rsid w:val="00594862"/>
    <w:rsid w:val="005A1418"/>
    <w:rsid w:val="005B418F"/>
    <w:rsid w:val="005C5948"/>
    <w:rsid w:val="005D68E9"/>
    <w:rsid w:val="005E320F"/>
    <w:rsid w:val="005E6E60"/>
    <w:rsid w:val="0060049E"/>
    <w:rsid w:val="006019ED"/>
    <w:rsid w:val="00613019"/>
    <w:rsid w:val="00625E52"/>
    <w:rsid w:val="00625EEC"/>
    <w:rsid w:val="0063603B"/>
    <w:rsid w:val="006474D1"/>
    <w:rsid w:val="00654906"/>
    <w:rsid w:val="00681FAC"/>
    <w:rsid w:val="0068569B"/>
    <w:rsid w:val="006A22D0"/>
    <w:rsid w:val="006A7548"/>
    <w:rsid w:val="006B375D"/>
    <w:rsid w:val="006C1D68"/>
    <w:rsid w:val="006D2AE6"/>
    <w:rsid w:val="006D7E74"/>
    <w:rsid w:val="00720017"/>
    <w:rsid w:val="00733F0D"/>
    <w:rsid w:val="00742004"/>
    <w:rsid w:val="00744D9E"/>
    <w:rsid w:val="00746C58"/>
    <w:rsid w:val="0075067E"/>
    <w:rsid w:val="00753630"/>
    <w:rsid w:val="007546EA"/>
    <w:rsid w:val="007657BF"/>
    <w:rsid w:val="007740D4"/>
    <w:rsid w:val="00782EC7"/>
    <w:rsid w:val="00796615"/>
    <w:rsid w:val="007B0641"/>
    <w:rsid w:val="007E0ADC"/>
    <w:rsid w:val="0080554F"/>
    <w:rsid w:val="00814DBE"/>
    <w:rsid w:val="008207A3"/>
    <w:rsid w:val="0083451D"/>
    <w:rsid w:val="008412BA"/>
    <w:rsid w:val="00864CFF"/>
    <w:rsid w:val="008654AC"/>
    <w:rsid w:val="008829E7"/>
    <w:rsid w:val="00882D88"/>
    <w:rsid w:val="008A746E"/>
    <w:rsid w:val="008B2604"/>
    <w:rsid w:val="008B79A3"/>
    <w:rsid w:val="008C0C76"/>
    <w:rsid w:val="008C62C6"/>
    <w:rsid w:val="008E78FB"/>
    <w:rsid w:val="00933025"/>
    <w:rsid w:val="00952FBE"/>
    <w:rsid w:val="009E2183"/>
    <w:rsid w:val="00A02E2A"/>
    <w:rsid w:val="00A03379"/>
    <w:rsid w:val="00A14454"/>
    <w:rsid w:val="00A24DBA"/>
    <w:rsid w:val="00A2542D"/>
    <w:rsid w:val="00A36947"/>
    <w:rsid w:val="00A4491C"/>
    <w:rsid w:val="00A46415"/>
    <w:rsid w:val="00A47FCB"/>
    <w:rsid w:val="00A544E7"/>
    <w:rsid w:val="00A5620A"/>
    <w:rsid w:val="00A56C7B"/>
    <w:rsid w:val="00AB1877"/>
    <w:rsid w:val="00AB393C"/>
    <w:rsid w:val="00AB59C4"/>
    <w:rsid w:val="00AD0ED4"/>
    <w:rsid w:val="00AE1465"/>
    <w:rsid w:val="00AF438C"/>
    <w:rsid w:val="00B23F1C"/>
    <w:rsid w:val="00B2505E"/>
    <w:rsid w:val="00B36D04"/>
    <w:rsid w:val="00B72A0E"/>
    <w:rsid w:val="00B90920"/>
    <w:rsid w:val="00B936DB"/>
    <w:rsid w:val="00BA6907"/>
    <w:rsid w:val="00BA6B0E"/>
    <w:rsid w:val="00BB1116"/>
    <w:rsid w:val="00BD3E6C"/>
    <w:rsid w:val="00BD5118"/>
    <w:rsid w:val="00BE2CD3"/>
    <w:rsid w:val="00C11685"/>
    <w:rsid w:val="00C13822"/>
    <w:rsid w:val="00C20540"/>
    <w:rsid w:val="00C26AD3"/>
    <w:rsid w:val="00C611C4"/>
    <w:rsid w:val="00C61320"/>
    <w:rsid w:val="00C63F4E"/>
    <w:rsid w:val="00C87B13"/>
    <w:rsid w:val="00C9225F"/>
    <w:rsid w:val="00C93E18"/>
    <w:rsid w:val="00C97198"/>
    <w:rsid w:val="00CA111A"/>
    <w:rsid w:val="00CB1C8A"/>
    <w:rsid w:val="00CD2D18"/>
    <w:rsid w:val="00CD3B6F"/>
    <w:rsid w:val="00CE5F2B"/>
    <w:rsid w:val="00CE6E49"/>
    <w:rsid w:val="00CE7E9C"/>
    <w:rsid w:val="00CF1424"/>
    <w:rsid w:val="00CF41BA"/>
    <w:rsid w:val="00D16102"/>
    <w:rsid w:val="00D521FE"/>
    <w:rsid w:val="00D531E9"/>
    <w:rsid w:val="00D8769A"/>
    <w:rsid w:val="00D97E09"/>
    <w:rsid w:val="00DB0E32"/>
    <w:rsid w:val="00DB21FC"/>
    <w:rsid w:val="00DC4707"/>
    <w:rsid w:val="00DC53BB"/>
    <w:rsid w:val="00DD0214"/>
    <w:rsid w:val="00DD3D76"/>
    <w:rsid w:val="00DD3DDD"/>
    <w:rsid w:val="00DE0421"/>
    <w:rsid w:val="00DE2341"/>
    <w:rsid w:val="00E138BE"/>
    <w:rsid w:val="00E163F4"/>
    <w:rsid w:val="00E20271"/>
    <w:rsid w:val="00E23BD3"/>
    <w:rsid w:val="00E247B3"/>
    <w:rsid w:val="00E36154"/>
    <w:rsid w:val="00E5042B"/>
    <w:rsid w:val="00E75E82"/>
    <w:rsid w:val="00E901BC"/>
    <w:rsid w:val="00E97A67"/>
    <w:rsid w:val="00EC0F4E"/>
    <w:rsid w:val="00ED55C9"/>
    <w:rsid w:val="00ED6E6A"/>
    <w:rsid w:val="00F259FA"/>
    <w:rsid w:val="00F418D6"/>
    <w:rsid w:val="00F42B93"/>
    <w:rsid w:val="00F53625"/>
    <w:rsid w:val="00F7210C"/>
    <w:rsid w:val="00F8606F"/>
    <w:rsid w:val="00F95FD0"/>
    <w:rsid w:val="00FA6A2C"/>
    <w:rsid w:val="00FB4C39"/>
    <w:rsid w:val="00FC3B3D"/>
    <w:rsid w:val="00FF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2F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158E"/>
    <w:pPr>
      <w:keepNext/>
      <w:widowControl/>
      <w:outlineLvl w:val="0"/>
    </w:pPr>
    <w:rPr>
      <w:rFonts w:ascii="Times New Roman" w:eastAsia="Times New Roman" w:hAnsi="Times New Roman" w:cs="Times New Roman"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44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549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49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49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49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E138B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E158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158E"/>
  </w:style>
  <w:style w:type="character" w:customStyle="1" w:styleId="aa">
    <w:name w:val="Основной текст Знак"/>
    <w:basedOn w:val="a0"/>
    <w:link w:val="ab"/>
    <w:uiPriority w:val="99"/>
    <w:rsid w:val="000E1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unhideWhenUsed/>
    <w:rsid w:val="000E158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2">
    <w:name w:val="Основной текст Знак1"/>
    <w:basedOn w:val="a0"/>
    <w:uiPriority w:val="99"/>
    <w:semiHidden/>
    <w:rsid w:val="000E158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0E158E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0E158E"/>
    <w:pPr>
      <w:widowControl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0E158E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customStyle="1" w:styleId="ae">
    <w:name w:val="Стиль"/>
    <w:rsid w:val="000E15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E158E"/>
    <w:pPr>
      <w:widowControl/>
      <w:spacing w:after="120" w:line="480" w:lineRule="auto"/>
      <w:ind w:left="283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E158E"/>
    <w:rPr>
      <w:rFonts w:ascii="Calibri" w:eastAsia="Calibri" w:hAnsi="Calibri" w:cs="Times New Roman"/>
    </w:rPr>
  </w:style>
  <w:style w:type="paragraph" w:customStyle="1" w:styleId="FR1">
    <w:name w:val="FR1"/>
    <w:rsid w:val="000E158E"/>
    <w:pPr>
      <w:widowControl w:val="0"/>
      <w:autoSpaceDE w:val="0"/>
      <w:autoSpaceDN w:val="0"/>
      <w:adjustRightInd w:val="0"/>
      <w:spacing w:before="60" w:after="120" w:line="336" w:lineRule="auto"/>
      <w:ind w:left="720" w:right="60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">
    <w:name w:val="Базовый"/>
    <w:rsid w:val="000E158E"/>
    <w:pPr>
      <w:suppressAutoHyphens/>
      <w:spacing w:after="200" w:line="276" w:lineRule="auto"/>
    </w:pPr>
    <w:rPr>
      <w:rFonts w:ascii="Calibri" w:eastAsia="SimSun" w:hAnsi="Calibri" w:cs="Times New Roman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0E158E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E158E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0E158E"/>
    <w:pPr>
      <w:widowControl/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E158E"/>
    <w:rPr>
      <w:rFonts w:ascii="Calibri" w:eastAsia="Calibri" w:hAnsi="Calibri"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unhideWhenUsed/>
    <w:rsid w:val="000E158E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158E"/>
    <w:rPr>
      <w:rFonts w:ascii="Calibri" w:eastAsia="Calibri" w:hAnsi="Calibri" w:cs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0E158E"/>
    <w:pPr>
      <w:widowControl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E158E"/>
    <w:rPr>
      <w:rFonts w:ascii="Calibri" w:eastAsia="Calibri" w:hAnsi="Calibri" w:cs="Times New Roman"/>
    </w:rPr>
  </w:style>
  <w:style w:type="table" w:styleId="af2">
    <w:name w:val="Table Grid"/>
    <w:basedOn w:val="a1"/>
    <w:rsid w:val="000E158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0E15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3">
    <w:name w:val="Текст сноски Знак"/>
    <w:aliases w:val="Знак6 Знак,F1 Знак"/>
    <w:basedOn w:val="a0"/>
    <w:link w:val="af4"/>
    <w:semiHidden/>
    <w:locked/>
    <w:rsid w:val="000E15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aliases w:val="Знак6,F1"/>
    <w:basedOn w:val="a"/>
    <w:link w:val="af3"/>
    <w:semiHidden/>
    <w:unhideWhenUsed/>
    <w:rsid w:val="000E158E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4">
    <w:name w:val="Текст сноски Знак1"/>
    <w:basedOn w:val="a0"/>
    <w:uiPriority w:val="99"/>
    <w:semiHidden/>
    <w:rsid w:val="000E158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170C99"/>
  </w:style>
  <w:style w:type="table" w:customStyle="1" w:styleId="15">
    <w:name w:val="Сетка таблицы1"/>
    <w:basedOn w:val="a1"/>
    <w:next w:val="af2"/>
    <w:rsid w:val="00170C99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170C99"/>
  </w:style>
  <w:style w:type="numbering" w:customStyle="1" w:styleId="111">
    <w:name w:val="Нет списка111"/>
    <w:next w:val="a2"/>
    <w:semiHidden/>
    <w:rsid w:val="00170C99"/>
  </w:style>
  <w:style w:type="character" w:styleId="af5">
    <w:name w:val="Emphasis"/>
    <w:qFormat/>
    <w:rsid w:val="00170C99"/>
    <w:rPr>
      <w:i/>
      <w:iCs/>
    </w:rPr>
  </w:style>
  <w:style w:type="character" w:styleId="af6">
    <w:name w:val="page number"/>
    <w:rsid w:val="00170C99"/>
  </w:style>
  <w:style w:type="paragraph" w:customStyle="1" w:styleId="16">
    <w:name w:val="Абзац списка1"/>
    <w:basedOn w:val="a"/>
    <w:qFormat/>
    <w:rsid w:val="00170C99"/>
    <w:pPr>
      <w:widowControl/>
      <w:ind w:left="720"/>
    </w:pPr>
    <w:rPr>
      <w:rFonts w:ascii="Times New Roman" w:eastAsia="Times New Roman" w:hAnsi="Times New Roman" w:cs="Times New Roman"/>
      <w:color w:val="auto"/>
    </w:rPr>
  </w:style>
  <w:style w:type="paragraph" w:customStyle="1" w:styleId="24">
    <w:name w:val="Абзац списка2"/>
    <w:basedOn w:val="a"/>
    <w:qFormat/>
    <w:rsid w:val="00170C99"/>
    <w:pPr>
      <w:widowControl/>
      <w:ind w:left="720"/>
    </w:pPr>
    <w:rPr>
      <w:rFonts w:ascii="Times New Roman" w:eastAsia="Times New Roman" w:hAnsi="Times New Roman" w:cs="Times New Roman"/>
      <w:color w:val="auto"/>
    </w:rPr>
  </w:style>
  <w:style w:type="paragraph" w:customStyle="1" w:styleId="33">
    <w:name w:val="Абзац списка3"/>
    <w:basedOn w:val="a"/>
    <w:qFormat/>
    <w:rsid w:val="00170C99"/>
    <w:pPr>
      <w:widowControl/>
      <w:ind w:left="720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Без интервала Знак"/>
    <w:link w:val="a3"/>
    <w:uiPriority w:val="1"/>
    <w:rsid w:val="00170C9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7">
    <w:name w:val="Без интервала1"/>
    <w:rsid w:val="00170C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7">
    <w:name w:val="annotation reference"/>
    <w:uiPriority w:val="99"/>
    <w:semiHidden/>
    <w:unhideWhenUsed/>
    <w:rsid w:val="00170C9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70C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70C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70C9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70C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27">
    <w:name w:val="Style27"/>
    <w:basedOn w:val="a"/>
    <w:uiPriority w:val="99"/>
    <w:rsid w:val="00170C99"/>
    <w:pPr>
      <w:autoSpaceDE w:val="0"/>
      <w:autoSpaceDN w:val="0"/>
      <w:adjustRightInd w:val="0"/>
      <w:spacing w:line="211" w:lineRule="exact"/>
      <w:ind w:firstLine="34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52">
    <w:name w:val="Font Style52"/>
    <w:uiPriority w:val="99"/>
    <w:rsid w:val="00170C9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170C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c">
    <w:name w:val="endnote text"/>
    <w:basedOn w:val="a"/>
    <w:link w:val="afd"/>
    <w:unhideWhenUsed/>
    <w:rsid w:val="00170C99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170C99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0">
    <w:name w:val="Нет списка21"/>
    <w:next w:val="a2"/>
    <w:uiPriority w:val="99"/>
    <w:semiHidden/>
    <w:unhideWhenUsed/>
    <w:rsid w:val="00170C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57DC8-311C-4CCA-941A-1ED1ECD2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4552</Words>
  <Characters>25950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ШКОЛА</cp:lastModifiedBy>
  <cp:revision>125</cp:revision>
  <cp:lastPrinted>2020-09-14T13:16:00Z</cp:lastPrinted>
  <dcterms:created xsi:type="dcterms:W3CDTF">2018-01-05T11:37:00Z</dcterms:created>
  <dcterms:modified xsi:type="dcterms:W3CDTF">2020-10-05T12:01:00Z</dcterms:modified>
</cp:coreProperties>
</file>